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5C73C" w14:textId="77777777" w:rsidR="00311C9D" w:rsidRPr="00311C9D" w:rsidRDefault="00311C9D" w:rsidP="00311C9D">
      <w:pPr>
        <w:bidi/>
        <w:spacing w:line="276" w:lineRule="auto"/>
        <w:jc w:val="center"/>
        <w:rPr>
          <w:rFonts w:asciiTheme="minorHAnsi" w:hAnsiTheme="minorHAnsi" w:cstheme="minorHAnsi"/>
          <w:b/>
          <w:bCs/>
          <w:color w:val="0089CD"/>
          <w:sz w:val="22"/>
          <w:szCs w:val="22"/>
          <w:rtl/>
        </w:rPr>
      </w:pPr>
      <w:r w:rsidRPr="00311C9D">
        <w:rPr>
          <w:rFonts w:asciiTheme="minorHAnsi" w:hAnsiTheme="minorHAnsi" w:cstheme="minorHAnsi"/>
          <w:b/>
          <w:bCs/>
          <w:color w:val="0089CD"/>
          <w:sz w:val="22"/>
          <w:szCs w:val="22"/>
          <w:rtl/>
        </w:rPr>
        <w:t xml:space="preserve">תכנית שנתית לשנת </w:t>
      </w:r>
      <w:r w:rsidRPr="00311C9D">
        <w:rPr>
          <w:rFonts w:asciiTheme="minorHAnsi" w:hAnsiTheme="minorHAnsi" w:cstheme="minorHAnsi"/>
          <w:b/>
          <w:bCs/>
          <w:color w:val="0089CD"/>
          <w:sz w:val="22"/>
          <w:szCs w:val="22"/>
          <w:u w:val="single"/>
          <w:rtl/>
        </w:rPr>
        <w:t>2022</w:t>
      </w:r>
    </w:p>
    <w:p w14:paraId="65694E9E" w14:textId="77777777" w:rsidR="00311C9D" w:rsidRPr="00311C9D" w:rsidRDefault="00311C9D" w:rsidP="00311C9D">
      <w:pPr>
        <w:pStyle w:val="ListParagraph"/>
        <w:numPr>
          <w:ilvl w:val="0"/>
          <w:numId w:val="1"/>
        </w:numPr>
        <w:bidi/>
        <w:spacing w:line="360" w:lineRule="auto"/>
        <w:jc w:val="both"/>
        <w:rPr>
          <w:rFonts w:asciiTheme="minorHAnsi" w:hAnsiTheme="minorHAnsi" w:cstheme="minorHAnsi"/>
          <w:b/>
          <w:bCs/>
          <w:color w:val="0089CD"/>
          <w:sz w:val="22"/>
          <w:szCs w:val="22"/>
          <w:rtl/>
        </w:rPr>
      </w:pPr>
      <w:r w:rsidRPr="00311C9D">
        <w:rPr>
          <w:rFonts w:asciiTheme="minorHAnsi" w:hAnsiTheme="minorHAnsi" w:cstheme="minorHAnsi"/>
          <w:b/>
          <w:bCs/>
          <w:color w:val="0089CD"/>
          <w:sz w:val="22"/>
          <w:szCs w:val="22"/>
          <w:rtl/>
        </w:rPr>
        <w:t>פרטים מנהליים</w:t>
      </w:r>
    </w:p>
    <w:p w14:paraId="13F9ED20" w14:textId="0410C653" w:rsidR="00311C9D" w:rsidRPr="00311C9D" w:rsidRDefault="00311C9D" w:rsidP="00311C9D">
      <w:pPr>
        <w:pStyle w:val="ListParagraph"/>
        <w:numPr>
          <w:ilvl w:val="0"/>
          <w:numId w:val="3"/>
        </w:numPr>
        <w:bidi/>
        <w:spacing w:line="276" w:lineRule="auto"/>
        <w:ind w:left="360"/>
        <w:jc w:val="both"/>
        <w:rPr>
          <w:rFonts w:asciiTheme="minorHAnsi" w:hAnsiTheme="minorHAnsi" w:cstheme="minorHAnsi"/>
          <w:sz w:val="22"/>
          <w:szCs w:val="22"/>
          <w:rtl/>
        </w:rPr>
      </w:pPr>
      <w:r w:rsidRPr="00311C9D">
        <w:rPr>
          <w:rFonts w:asciiTheme="minorHAnsi" w:hAnsiTheme="minorHAnsi" w:cstheme="minorHAnsi"/>
          <w:b/>
          <w:bCs/>
          <w:sz w:val="22"/>
          <w:szCs w:val="22"/>
          <w:rtl/>
        </w:rPr>
        <w:t>שם הארגון:</w:t>
      </w:r>
      <w:r w:rsidRPr="00311C9D">
        <w:rPr>
          <w:rFonts w:asciiTheme="minorHAnsi" w:hAnsiTheme="minorHAnsi" w:cstheme="minorHAnsi"/>
          <w:sz w:val="22"/>
          <w:szCs w:val="22"/>
          <w:rtl/>
        </w:rPr>
        <w:t xml:space="preserve"> </w:t>
      </w:r>
      <w:r w:rsidR="000855BB" w:rsidRPr="00B11D4E">
        <w:rPr>
          <w:rFonts w:asciiTheme="minorHAnsi" w:hAnsiTheme="minorHAnsi" w:cstheme="minorHAnsi" w:hint="cs"/>
          <w:b/>
          <w:bCs/>
          <w:sz w:val="22"/>
          <w:szCs w:val="22"/>
          <w:rtl/>
        </w:rPr>
        <w:t>ה</w:t>
      </w:r>
      <w:r w:rsidRPr="00B11D4E">
        <w:rPr>
          <w:rFonts w:asciiTheme="minorHAnsi" w:hAnsiTheme="minorHAnsi" w:cstheme="minorHAnsi"/>
          <w:b/>
          <w:bCs/>
          <w:sz w:val="22"/>
          <w:szCs w:val="22"/>
          <w:rtl/>
        </w:rPr>
        <w:t>רשות</w:t>
      </w:r>
      <w:r w:rsidR="000855BB" w:rsidRPr="00B11D4E">
        <w:rPr>
          <w:rFonts w:asciiTheme="minorHAnsi" w:hAnsiTheme="minorHAnsi" w:cstheme="minorHAnsi" w:hint="cs"/>
          <w:b/>
          <w:bCs/>
          <w:sz w:val="22"/>
          <w:szCs w:val="22"/>
          <w:rtl/>
        </w:rPr>
        <w:t xml:space="preserve"> הלאומית</w:t>
      </w:r>
      <w:r w:rsidRPr="00B11D4E">
        <w:rPr>
          <w:rFonts w:asciiTheme="minorHAnsi" w:hAnsiTheme="minorHAnsi" w:cstheme="minorHAnsi"/>
          <w:b/>
          <w:bCs/>
          <w:sz w:val="22"/>
          <w:szCs w:val="22"/>
          <w:rtl/>
        </w:rPr>
        <w:t xml:space="preserve"> </w:t>
      </w:r>
      <w:r w:rsidR="000855BB" w:rsidRPr="00B11D4E">
        <w:rPr>
          <w:rFonts w:asciiTheme="minorHAnsi" w:hAnsiTheme="minorHAnsi" w:cstheme="minorHAnsi" w:hint="cs"/>
          <w:b/>
          <w:bCs/>
          <w:sz w:val="22"/>
          <w:szCs w:val="22"/>
          <w:rtl/>
        </w:rPr>
        <w:t>ל</w:t>
      </w:r>
      <w:r w:rsidRPr="00B11D4E">
        <w:rPr>
          <w:rFonts w:asciiTheme="minorHAnsi" w:hAnsiTheme="minorHAnsi" w:cstheme="minorHAnsi"/>
          <w:b/>
          <w:bCs/>
          <w:sz w:val="22"/>
          <w:szCs w:val="22"/>
          <w:rtl/>
        </w:rPr>
        <w:t>חדשנות טכנולוגית</w:t>
      </w:r>
    </w:p>
    <w:p w14:paraId="760AA369" w14:textId="3977C6F6"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tl/>
        </w:rPr>
      </w:pPr>
      <w:r w:rsidRPr="00311C9D">
        <w:rPr>
          <w:rFonts w:asciiTheme="minorHAnsi" w:hAnsiTheme="minorHAnsi" w:cstheme="minorHAnsi"/>
          <w:b/>
          <w:bCs/>
          <w:sz w:val="22"/>
          <w:szCs w:val="22"/>
          <w:rtl/>
        </w:rPr>
        <w:t xml:space="preserve">מידת העמידה ביעד הייצוג ההולם </w:t>
      </w:r>
      <w:r w:rsidRPr="00311C9D">
        <w:rPr>
          <w:rFonts w:asciiTheme="minorHAnsi" w:hAnsiTheme="minorHAnsi" w:cstheme="minorHAnsi"/>
          <w:b/>
          <w:bCs/>
          <w:sz w:val="22"/>
          <w:szCs w:val="22"/>
          <w:u w:val="single"/>
          <w:rtl/>
        </w:rPr>
        <w:t>לשנת 2020</w:t>
      </w:r>
      <w:r w:rsidRPr="00311C9D">
        <w:rPr>
          <w:rFonts w:asciiTheme="minorHAnsi" w:hAnsiTheme="minorHAnsi" w:cstheme="minorHAnsi"/>
          <w:b/>
          <w:bCs/>
          <w:sz w:val="22"/>
          <w:szCs w:val="22"/>
          <w:rtl/>
        </w:rPr>
        <w:t xml:space="preserve"> (כפי </w:t>
      </w:r>
      <w:hyperlink r:id="rId7" w:history="1">
        <w:r w:rsidRPr="00311C9D">
          <w:rPr>
            <w:rStyle w:val="Hyperlink"/>
            <w:rFonts w:asciiTheme="minorHAnsi" w:hAnsiTheme="minorHAnsi" w:cstheme="minorHAnsi"/>
            <w:b/>
            <w:bCs/>
            <w:sz w:val="22"/>
            <w:szCs w:val="22"/>
            <w:rtl/>
          </w:rPr>
          <w:t>שפורסם באתר הנציבות</w:t>
        </w:r>
      </w:hyperlink>
      <w:r w:rsidRPr="00311C9D">
        <w:rPr>
          <w:rFonts w:asciiTheme="minorHAnsi" w:hAnsiTheme="minorHAnsi" w:cstheme="minorHAnsi"/>
          <w:b/>
          <w:bCs/>
          <w:sz w:val="22"/>
          <w:szCs w:val="22"/>
          <w:rtl/>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 xml:space="preserve">בינונית </w:t>
      </w:r>
    </w:p>
    <w:p w14:paraId="112BFB98" w14:textId="77777777"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Pr>
      </w:pPr>
      <w:r w:rsidRPr="00311C9D">
        <w:rPr>
          <w:rFonts w:asciiTheme="minorHAnsi" w:hAnsiTheme="minorHAnsi" w:cstheme="minorHAnsi"/>
          <w:b/>
          <w:bCs/>
          <w:sz w:val="22"/>
          <w:szCs w:val="22"/>
          <w:rtl/>
        </w:rPr>
        <w:t xml:space="preserve">מספר עובדים המועסקים בארגון כיום </w:t>
      </w:r>
      <w:r w:rsidRPr="00311C9D">
        <w:rPr>
          <w:rFonts w:asciiTheme="minorHAnsi" w:hAnsiTheme="minorHAnsi" w:cstheme="minorHAnsi"/>
          <w:sz w:val="22"/>
          <w:szCs w:val="22"/>
          <w:rtl/>
        </w:rPr>
        <w:t>(כולל עובדים זמניים או בחלקיות משרה)</w:t>
      </w:r>
      <w:r w:rsidRPr="00311C9D">
        <w:rPr>
          <w:rFonts w:asciiTheme="minorHAnsi" w:hAnsiTheme="minorHAnsi" w:cstheme="minorHAnsi"/>
          <w:b/>
          <w:bCs/>
          <w:sz w:val="22"/>
          <w:szCs w:val="22"/>
          <w:rtl/>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148</w:t>
      </w:r>
    </w:p>
    <w:p w14:paraId="5F5FA0DA" w14:textId="77777777"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tl/>
        </w:rPr>
      </w:pPr>
      <w:r w:rsidRPr="00311C9D">
        <w:rPr>
          <w:rFonts w:asciiTheme="minorHAnsi" w:hAnsiTheme="minorHAnsi" w:cstheme="minorHAnsi"/>
          <w:b/>
          <w:bCs/>
          <w:sz w:val="22"/>
          <w:szCs w:val="22"/>
          <w:rtl/>
        </w:rPr>
        <w:t xml:space="preserve">מספר עובדים עם מוגבלות משמעותית הנדרש לעמידה מלאה ביעד </w:t>
      </w:r>
      <w:r w:rsidRPr="00311C9D">
        <w:rPr>
          <w:rFonts w:asciiTheme="minorHAnsi" w:hAnsiTheme="minorHAnsi" w:cstheme="minorHAnsi"/>
          <w:sz w:val="22"/>
          <w:szCs w:val="22"/>
          <w:rtl/>
        </w:rPr>
        <w:t>(5% מכלל העובדים)</w:t>
      </w:r>
      <w:r w:rsidRPr="00311C9D">
        <w:rPr>
          <w:rFonts w:asciiTheme="minorHAnsi" w:hAnsiTheme="minorHAnsi" w:cstheme="minorHAnsi"/>
          <w:b/>
          <w:bCs/>
          <w:sz w:val="22"/>
          <w:szCs w:val="22"/>
          <w:rtl/>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 xml:space="preserve"> 7</w:t>
      </w:r>
    </w:p>
    <w:p w14:paraId="72AAB298" w14:textId="77777777" w:rsidR="00311C9D" w:rsidRPr="00311C9D" w:rsidRDefault="00311C9D" w:rsidP="00311C9D">
      <w:pPr>
        <w:pStyle w:val="ListParagraph"/>
        <w:numPr>
          <w:ilvl w:val="0"/>
          <w:numId w:val="3"/>
        </w:numPr>
        <w:bidi/>
        <w:spacing w:after="240" w:line="276" w:lineRule="auto"/>
        <w:ind w:left="360"/>
        <w:jc w:val="both"/>
        <w:rPr>
          <w:rFonts w:asciiTheme="minorHAnsi" w:hAnsiTheme="minorHAnsi" w:cstheme="minorHAnsi"/>
          <w:sz w:val="22"/>
          <w:szCs w:val="22"/>
        </w:rPr>
      </w:pPr>
      <w:r w:rsidRPr="00311C9D">
        <w:rPr>
          <w:rFonts w:asciiTheme="minorHAnsi" w:hAnsiTheme="minorHAnsi" w:cstheme="minorHAnsi"/>
          <w:b/>
          <w:bCs/>
          <w:sz w:val="22"/>
          <w:szCs w:val="22"/>
          <w:rtl/>
        </w:rPr>
        <w:t>פרטי ממונה תעסוקת אנשים עם מוגבלות בארגון:</w:t>
      </w:r>
      <w:r w:rsidRPr="00311C9D">
        <w:rPr>
          <w:rFonts w:asciiTheme="minorHAnsi" w:hAnsiTheme="minorHAnsi" w:cstheme="minorHAnsi"/>
          <w:sz w:val="22"/>
          <w:szCs w:val="22"/>
          <w:rtl/>
        </w:rPr>
        <w:tab/>
      </w:r>
    </w:p>
    <w:p w14:paraId="19926489" w14:textId="77777777" w:rsidR="00311C9D" w:rsidRPr="00311C9D" w:rsidRDefault="00311C9D" w:rsidP="00311C9D">
      <w:pPr>
        <w:bidi/>
        <w:spacing w:after="240"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שם מלא: דינה </w:t>
      </w:r>
      <w:proofErr w:type="spellStart"/>
      <w:r w:rsidRPr="00311C9D">
        <w:rPr>
          <w:rFonts w:asciiTheme="minorHAnsi" w:hAnsiTheme="minorHAnsi" w:cstheme="minorHAnsi"/>
          <w:b/>
          <w:bCs/>
          <w:sz w:val="22"/>
          <w:szCs w:val="22"/>
          <w:rtl/>
        </w:rPr>
        <w:t>אוסטרובסקי</w:t>
      </w:r>
      <w:proofErr w:type="spellEnd"/>
      <w:r w:rsidRPr="00311C9D">
        <w:rPr>
          <w:rFonts w:asciiTheme="minorHAnsi" w:hAnsiTheme="minorHAnsi" w:cstheme="minorHAnsi"/>
          <w:b/>
          <w:bCs/>
          <w:sz w:val="22"/>
          <w:szCs w:val="22"/>
          <w:rtl/>
        </w:rPr>
        <w:t xml:space="preserve">  תפקיד: מנהלת גיוס והשמה</w:t>
      </w:r>
    </w:p>
    <w:p w14:paraId="2027A43A" w14:textId="77777777" w:rsidR="00311C9D" w:rsidRPr="00311C9D" w:rsidRDefault="00311C9D" w:rsidP="00311C9D">
      <w:pPr>
        <w:bidi/>
        <w:spacing w:after="240"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כתובת מייל: </w:t>
      </w:r>
      <w:hyperlink r:id="rId8" w:history="1">
        <w:r w:rsidRPr="00311C9D">
          <w:rPr>
            <w:rStyle w:val="Hyperlink"/>
            <w:rFonts w:asciiTheme="minorHAnsi" w:hAnsiTheme="minorHAnsi" w:cstheme="minorHAnsi"/>
            <w:b/>
            <w:bCs/>
            <w:sz w:val="22"/>
            <w:szCs w:val="22"/>
          </w:rPr>
          <w:t>dina.ostrovsky@innovationisrael.org.il</w:t>
        </w:r>
      </w:hyperlink>
      <w:r w:rsidRPr="00311C9D">
        <w:rPr>
          <w:rFonts w:asciiTheme="minorHAnsi" w:hAnsiTheme="minorHAnsi" w:cstheme="minorHAnsi"/>
          <w:b/>
          <w:bCs/>
          <w:sz w:val="22"/>
          <w:szCs w:val="22"/>
        </w:rPr>
        <w:t xml:space="preserve"> </w:t>
      </w:r>
      <w:r w:rsidRPr="00311C9D">
        <w:rPr>
          <w:rFonts w:asciiTheme="minorHAnsi" w:hAnsiTheme="minorHAnsi" w:cstheme="minorHAnsi"/>
          <w:b/>
          <w:bCs/>
          <w:sz w:val="22"/>
          <w:szCs w:val="22"/>
          <w:rtl/>
        </w:rPr>
        <w:t xml:space="preserve">  טלפון: </w:t>
      </w:r>
      <w:r w:rsidRPr="00311C9D">
        <w:rPr>
          <w:rFonts w:asciiTheme="minorHAnsi" w:hAnsiTheme="minorHAnsi" w:cstheme="minorHAnsi"/>
          <w:b/>
          <w:bCs/>
          <w:sz w:val="22"/>
          <w:szCs w:val="22"/>
        </w:rPr>
        <w:t>0544929096</w:t>
      </w:r>
    </w:p>
    <w:p w14:paraId="2BD41159" w14:textId="77777777" w:rsidR="00311C9D" w:rsidRPr="00311C9D" w:rsidRDefault="00311C9D" w:rsidP="00311C9D">
      <w:pPr>
        <w:pStyle w:val="ListParagraph"/>
        <w:numPr>
          <w:ilvl w:val="0"/>
          <w:numId w:val="1"/>
        </w:numPr>
        <w:bidi/>
        <w:spacing w:after="240" w:line="276" w:lineRule="auto"/>
        <w:jc w:val="both"/>
        <w:rPr>
          <w:rFonts w:asciiTheme="minorHAnsi" w:hAnsiTheme="minorHAnsi" w:cstheme="minorHAnsi"/>
          <w:color w:val="0089CD"/>
          <w:sz w:val="22"/>
          <w:szCs w:val="22"/>
        </w:rPr>
      </w:pPr>
      <w:r w:rsidRPr="00311C9D">
        <w:rPr>
          <w:rFonts w:asciiTheme="minorHAnsi" w:hAnsiTheme="minorHAnsi" w:cstheme="minorHAnsi"/>
          <w:b/>
          <w:bCs/>
          <w:color w:val="0089CD"/>
          <w:sz w:val="22"/>
          <w:szCs w:val="22"/>
          <w:rtl/>
        </w:rPr>
        <w:t xml:space="preserve">סיכום פעילות לקידום העסקת אנשים עם מוגבלות בשנה החולפת </w:t>
      </w:r>
      <w:r w:rsidRPr="00311C9D">
        <w:rPr>
          <w:rFonts w:asciiTheme="minorHAnsi" w:hAnsiTheme="minorHAnsi" w:cstheme="minorHAnsi"/>
          <w:b/>
          <w:bCs/>
          <w:color w:val="0089CD"/>
          <w:sz w:val="22"/>
          <w:szCs w:val="22"/>
          <w:u w:val="single"/>
          <w:rtl/>
        </w:rPr>
        <w:t>2021</w:t>
      </w:r>
    </w:p>
    <w:p w14:paraId="01AA59BA" w14:textId="77777777" w:rsidR="00311C9D" w:rsidRPr="00311C9D" w:rsidRDefault="00311C9D" w:rsidP="00311C9D">
      <w:pPr>
        <w:pStyle w:val="ListParagraph"/>
        <w:bidi/>
        <w:spacing w:after="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 xml:space="preserve">במסגרת </w:t>
      </w:r>
      <w:proofErr w:type="spellStart"/>
      <w:r w:rsidRPr="00311C9D">
        <w:rPr>
          <w:rFonts w:asciiTheme="minorHAnsi" w:hAnsiTheme="minorHAnsi" w:cstheme="minorHAnsi"/>
          <w:sz w:val="22"/>
          <w:szCs w:val="22"/>
          <w:rtl/>
        </w:rPr>
        <w:t>התכנית</w:t>
      </w:r>
      <w:proofErr w:type="spellEnd"/>
      <w:r w:rsidRPr="00311C9D">
        <w:rPr>
          <w:rFonts w:asciiTheme="minorHAnsi" w:hAnsiTheme="minorHAnsi" w:cstheme="minorHAnsi"/>
          <w:sz w:val="22"/>
          <w:szCs w:val="22"/>
          <w:rtl/>
        </w:rPr>
        <w:t xml:space="preserve"> השנתית נדרש לסכם ולתעד את הפעילות שנעשתה בארגון בשנה החולפת לקידום העסקתם של עובדים עם מוגבלות משמעותית.</w:t>
      </w:r>
    </w:p>
    <w:p w14:paraId="7F40F89A" w14:textId="77777777" w:rsidR="00311C9D" w:rsidRPr="00311C9D" w:rsidRDefault="00311C9D" w:rsidP="00311C9D">
      <w:pPr>
        <w:pStyle w:val="ListParagraph"/>
        <w:bidi/>
        <w:spacing w:after="240" w:line="276" w:lineRule="auto"/>
        <w:ind w:left="360"/>
        <w:jc w:val="both"/>
        <w:rPr>
          <w:rFonts w:asciiTheme="minorHAnsi" w:hAnsiTheme="minorHAnsi" w:cstheme="minorHAnsi"/>
          <w:sz w:val="22"/>
          <w:szCs w:val="22"/>
        </w:rPr>
      </w:pPr>
    </w:p>
    <w:p w14:paraId="7A8E2973"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ייעוד משרות </w:t>
      </w:r>
      <w:r w:rsidRPr="00311C9D">
        <w:rPr>
          <w:rFonts w:asciiTheme="minorHAnsi" w:hAnsiTheme="minorHAnsi" w:cstheme="minorHAnsi"/>
          <w:sz w:val="22"/>
          <w:szCs w:val="22"/>
          <w:rtl/>
        </w:rPr>
        <w:t>(משרות המיועדות רק למועמדים עם מוגבלות משמעותית)</w:t>
      </w:r>
    </w:p>
    <w:p w14:paraId="3AD90FBF"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r w:rsidRPr="00311C9D">
        <w:rPr>
          <w:rFonts w:asciiTheme="minorHAnsi" w:hAnsiTheme="minorHAnsi" w:cstheme="minorHAnsi"/>
          <w:b/>
          <w:bCs/>
          <w:sz w:val="22"/>
          <w:szCs w:val="22"/>
          <w:rtl/>
        </w:rPr>
        <w:t>שימו לב!</w:t>
      </w:r>
      <w:r w:rsidRPr="00311C9D">
        <w:rPr>
          <w:rFonts w:asciiTheme="minorHAnsi" w:hAnsiTheme="minorHAnsi" w:cstheme="minorHAnsi"/>
          <w:sz w:val="22"/>
          <w:szCs w:val="22"/>
          <w:rtl/>
        </w:rPr>
        <w:t xml:space="preserve"> - במייל שישלח לנציבות שוויון זכויות לאנשים עם מוגבלות, יש לצרף תיעוד</w:t>
      </w:r>
      <w:r w:rsidRPr="00311C9D">
        <w:rPr>
          <w:rFonts w:asciiTheme="minorHAnsi" w:hAnsiTheme="minorHAnsi" w:cstheme="minorHAnsi"/>
          <w:sz w:val="22"/>
          <w:szCs w:val="22"/>
        </w:rPr>
        <w:t xml:space="preserve"> </w:t>
      </w:r>
      <w:r w:rsidRPr="00311C9D">
        <w:rPr>
          <w:rFonts w:asciiTheme="minorHAnsi" w:hAnsiTheme="minorHAnsi" w:cstheme="minorHAnsi"/>
          <w:sz w:val="22"/>
          <w:szCs w:val="22"/>
          <w:rtl/>
        </w:rPr>
        <w:t>של המכרזים שפורסמו ולציין האם אוישו.</w:t>
      </w:r>
      <w:r w:rsidRPr="00311C9D">
        <w:rPr>
          <w:rFonts w:asciiTheme="minorHAnsi" w:hAnsiTheme="minorHAnsi" w:cstheme="minorHAnsi"/>
          <w:b/>
          <w:bCs/>
          <w:sz w:val="22"/>
          <w:szCs w:val="22"/>
          <w:rtl/>
        </w:rPr>
        <w:t xml:space="preserve"> לצורך שמירה על צנעת הפרט, אין לפרסם מכרזים אלה כחלק מפרסום </w:t>
      </w:r>
      <w:proofErr w:type="spellStart"/>
      <w:r w:rsidRPr="00311C9D">
        <w:rPr>
          <w:rFonts w:asciiTheme="minorHAnsi" w:hAnsiTheme="minorHAnsi" w:cstheme="minorHAnsi"/>
          <w:b/>
          <w:bCs/>
          <w:sz w:val="22"/>
          <w:szCs w:val="22"/>
          <w:rtl/>
        </w:rPr>
        <w:t>התכנית</w:t>
      </w:r>
      <w:proofErr w:type="spellEnd"/>
      <w:r w:rsidRPr="00311C9D">
        <w:rPr>
          <w:rFonts w:asciiTheme="minorHAnsi" w:hAnsiTheme="minorHAnsi" w:cstheme="minorHAnsi"/>
          <w:b/>
          <w:bCs/>
          <w:sz w:val="22"/>
          <w:szCs w:val="22"/>
          <w:rtl/>
        </w:rPr>
        <w:t xml:space="preserve"> באתר. </w:t>
      </w:r>
    </w:p>
    <w:tbl>
      <w:tblPr>
        <w:tblStyle w:val="TableGrid"/>
        <w:bidiVisual/>
        <w:tblW w:w="9663" w:type="dxa"/>
        <w:tblBorders>
          <w:top w:val="single" w:sz="12" w:space="0" w:color="0089CD"/>
          <w:left w:val="single" w:sz="12" w:space="0" w:color="0089CD"/>
          <w:bottom w:val="single" w:sz="12" w:space="0" w:color="0089CD"/>
          <w:right w:val="single" w:sz="12" w:space="0" w:color="0089CD"/>
          <w:insideH w:val="single" w:sz="12" w:space="0" w:color="0089CD"/>
          <w:insideV w:val="single" w:sz="12" w:space="0" w:color="0089CD"/>
        </w:tblBorders>
        <w:tblLook w:val="04A0" w:firstRow="1" w:lastRow="0" w:firstColumn="1" w:lastColumn="0" w:noHBand="0" w:noVBand="1"/>
        <w:tblCaption w:val="ייעוד משרות - תכנון וביצוע"/>
        <w:tblDescription w:val="בטלה נדרשים למלא את מספר המשרות הייעודיות שתוכנן לאייש בצד אחד ובצד השני את מספר המשרות הכולל שהארכון פרסם בשנה החולפת, כמה מתוכן משרות ייעודיות וכמה מתוך המשרות הייעודיות אויישו בפועל"/>
      </w:tblPr>
      <w:tblGrid>
        <w:gridCol w:w="3847"/>
        <w:gridCol w:w="5816"/>
      </w:tblGrid>
      <w:tr w:rsidR="00311C9D" w:rsidRPr="00311C9D" w14:paraId="08C653C3" w14:textId="77777777" w:rsidTr="00C92819">
        <w:trPr>
          <w:trHeight w:val="308"/>
          <w:tblHeader/>
        </w:trPr>
        <w:tc>
          <w:tcPr>
            <w:tcW w:w="3847" w:type="dxa"/>
            <w:tcBorders>
              <w:right w:val="single" w:sz="12" w:space="0" w:color="FFFFFF" w:themeColor="background1"/>
            </w:tcBorders>
            <w:shd w:val="clear" w:color="auto" w:fill="0089CD"/>
            <w:vAlign w:val="center"/>
          </w:tcPr>
          <w:p w14:paraId="343DECAD" w14:textId="77777777" w:rsidR="00311C9D" w:rsidRPr="00311C9D" w:rsidRDefault="00311C9D" w:rsidP="00C92819">
            <w:pPr>
              <w:bidi/>
              <w:spacing w:line="276" w:lineRule="auto"/>
              <w:jc w:val="center"/>
              <w:rPr>
                <w:rFonts w:asciiTheme="minorHAnsi" w:hAnsiTheme="minorHAnsi" w:cstheme="minorHAnsi"/>
                <w:color w:val="FFFFFF" w:themeColor="background1"/>
                <w:sz w:val="22"/>
                <w:szCs w:val="22"/>
                <w:rtl/>
              </w:rPr>
            </w:pPr>
            <w:r w:rsidRPr="00311C9D">
              <w:rPr>
                <w:rFonts w:asciiTheme="minorHAnsi" w:hAnsiTheme="minorHAnsi" w:cstheme="minorHAnsi"/>
                <w:b/>
                <w:bCs/>
                <w:color w:val="FFFFFF" w:themeColor="background1"/>
                <w:sz w:val="22"/>
                <w:szCs w:val="22"/>
                <w:rtl/>
              </w:rPr>
              <w:t>יעד</w:t>
            </w:r>
          </w:p>
        </w:tc>
        <w:tc>
          <w:tcPr>
            <w:tcW w:w="5816" w:type="dxa"/>
            <w:tcBorders>
              <w:left w:val="single" w:sz="12" w:space="0" w:color="FFFFFF" w:themeColor="background1"/>
            </w:tcBorders>
            <w:shd w:val="clear" w:color="auto" w:fill="0089CD"/>
            <w:vAlign w:val="center"/>
          </w:tcPr>
          <w:p w14:paraId="46AD7DF7" w14:textId="77777777" w:rsidR="00311C9D" w:rsidRPr="00311C9D" w:rsidRDefault="00311C9D" w:rsidP="00C92819">
            <w:pPr>
              <w:bidi/>
              <w:spacing w:line="276" w:lineRule="auto"/>
              <w:jc w:val="center"/>
              <w:rPr>
                <w:rFonts w:asciiTheme="minorHAnsi" w:hAnsiTheme="minorHAnsi" w:cstheme="minorHAnsi"/>
                <w:color w:val="FFFFFF" w:themeColor="background1"/>
                <w:sz w:val="22"/>
                <w:szCs w:val="22"/>
                <w:rtl/>
              </w:rPr>
            </w:pPr>
            <w:r w:rsidRPr="00311C9D">
              <w:rPr>
                <w:rFonts w:asciiTheme="minorHAnsi" w:hAnsiTheme="minorHAnsi" w:cstheme="minorHAnsi"/>
                <w:b/>
                <w:bCs/>
                <w:color w:val="FFFFFF" w:themeColor="background1"/>
                <w:sz w:val="22"/>
                <w:szCs w:val="22"/>
                <w:rtl/>
              </w:rPr>
              <w:t>ביצוע</w:t>
            </w:r>
          </w:p>
        </w:tc>
      </w:tr>
      <w:tr w:rsidR="00311C9D" w:rsidRPr="00311C9D" w14:paraId="07C1E7DA" w14:textId="77777777" w:rsidTr="00C92819">
        <w:trPr>
          <w:trHeight w:val="2268"/>
        </w:trPr>
        <w:tc>
          <w:tcPr>
            <w:tcW w:w="3847" w:type="dxa"/>
          </w:tcPr>
          <w:p w14:paraId="3B8809F3" w14:textId="77777777" w:rsidR="00311C9D" w:rsidRPr="00311C9D" w:rsidRDefault="00311C9D" w:rsidP="00C92819">
            <w:pPr>
              <w:bidi/>
              <w:spacing w:after="240" w:line="276" w:lineRule="auto"/>
              <w:jc w:val="both"/>
              <w:rPr>
                <w:rFonts w:asciiTheme="minorHAnsi" w:hAnsiTheme="minorHAnsi" w:cstheme="minorHAnsi"/>
                <w:sz w:val="22"/>
                <w:szCs w:val="22"/>
                <w:rtl/>
              </w:rPr>
            </w:pPr>
          </w:p>
          <w:p w14:paraId="6CF28C43" w14:textId="23C03157" w:rsidR="00311C9D" w:rsidRPr="00311C9D" w:rsidRDefault="00311C9D" w:rsidP="00C92819">
            <w:pPr>
              <w:bidi/>
              <w:spacing w:after="240" w:line="360" w:lineRule="auto"/>
              <w:rPr>
                <w:rFonts w:asciiTheme="minorHAnsi" w:hAnsiTheme="minorHAnsi" w:cstheme="minorHAnsi"/>
                <w:b/>
                <w:bCs/>
                <w:sz w:val="22"/>
                <w:szCs w:val="22"/>
                <w:rtl/>
              </w:rPr>
            </w:pPr>
            <w:r w:rsidRPr="00311C9D">
              <w:rPr>
                <w:rFonts w:asciiTheme="minorHAnsi" w:hAnsiTheme="minorHAnsi" w:cstheme="minorHAnsi"/>
                <w:sz w:val="22"/>
                <w:szCs w:val="22"/>
                <w:rtl/>
              </w:rPr>
              <w:t>מספר המשרות הייעודיות שתוכנן לאייש בשנה החולפת (בהתבסס על התוכנית השנתית הקודמת):</w:t>
            </w:r>
            <w:r w:rsidRPr="00311C9D">
              <w:rPr>
                <w:rFonts w:asciiTheme="minorHAnsi" w:hAnsiTheme="minorHAnsi" w:cstheme="minorHAnsi"/>
                <w:b/>
                <w:bCs/>
                <w:sz w:val="22"/>
                <w:szCs w:val="22"/>
                <w:rtl/>
              </w:rPr>
              <w:t xml:space="preserve">  </w:t>
            </w:r>
            <w:r w:rsidR="00B11D4E" w:rsidRPr="00B11D4E">
              <w:rPr>
                <w:rFonts w:asciiTheme="minorHAnsi" w:hAnsiTheme="minorHAnsi" w:cstheme="minorHAnsi" w:hint="cs"/>
                <w:b/>
                <w:bCs/>
                <w:sz w:val="22"/>
                <w:szCs w:val="22"/>
                <w:rtl/>
              </w:rPr>
              <w:t>1</w:t>
            </w:r>
          </w:p>
        </w:tc>
        <w:tc>
          <w:tcPr>
            <w:tcW w:w="5816" w:type="dxa"/>
          </w:tcPr>
          <w:p w14:paraId="2FFBD024" w14:textId="77777777" w:rsidR="00311C9D" w:rsidRPr="00311C9D" w:rsidRDefault="00311C9D" w:rsidP="00C92819">
            <w:pPr>
              <w:bidi/>
              <w:spacing w:after="240" w:line="276" w:lineRule="auto"/>
              <w:jc w:val="both"/>
              <w:rPr>
                <w:rFonts w:asciiTheme="minorHAnsi" w:hAnsiTheme="minorHAnsi" w:cstheme="minorHAnsi"/>
                <w:sz w:val="22"/>
                <w:szCs w:val="22"/>
                <w:rtl/>
              </w:rPr>
            </w:pPr>
          </w:p>
          <w:p w14:paraId="6A6CBAD6" w14:textId="0F9C555A" w:rsidR="00311C9D" w:rsidRPr="00311C9D" w:rsidRDefault="00311C9D" w:rsidP="00C92819">
            <w:pPr>
              <w:bidi/>
              <w:spacing w:after="240" w:line="276" w:lineRule="auto"/>
              <w:rPr>
                <w:rFonts w:asciiTheme="minorHAnsi" w:hAnsiTheme="minorHAnsi" w:cstheme="minorHAnsi"/>
                <w:b/>
                <w:bCs/>
                <w:sz w:val="22"/>
                <w:szCs w:val="22"/>
                <w:rtl/>
              </w:rPr>
            </w:pPr>
            <w:r w:rsidRPr="00311C9D">
              <w:rPr>
                <w:rFonts w:asciiTheme="minorHAnsi" w:hAnsiTheme="minorHAnsi" w:cstheme="minorHAnsi"/>
                <w:sz w:val="22"/>
                <w:szCs w:val="22"/>
                <w:rtl/>
              </w:rPr>
              <w:t xml:space="preserve">מספר משרות כולל שהארגון פרסם בשנה החולפת: </w:t>
            </w:r>
            <w:r w:rsidR="00B11D4E" w:rsidRPr="00B11D4E">
              <w:rPr>
                <w:rFonts w:asciiTheme="minorHAnsi" w:hAnsiTheme="minorHAnsi" w:cstheme="minorHAnsi" w:hint="cs"/>
                <w:b/>
                <w:bCs/>
                <w:sz w:val="22"/>
                <w:szCs w:val="22"/>
                <w:rtl/>
              </w:rPr>
              <w:t>23</w:t>
            </w:r>
          </w:p>
          <w:p w14:paraId="684881B3" w14:textId="2DA136A9" w:rsidR="00311C9D" w:rsidRPr="00311C9D" w:rsidRDefault="00311C9D" w:rsidP="00C92819">
            <w:pPr>
              <w:bidi/>
              <w:spacing w:before="240" w:after="240"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כמה מתוכן משרות ייעודיות?   </w:t>
            </w:r>
            <w:r w:rsidR="00B11D4E" w:rsidRPr="00B11D4E">
              <w:rPr>
                <w:rFonts w:asciiTheme="minorHAnsi" w:hAnsiTheme="minorHAnsi" w:cstheme="minorHAnsi" w:hint="cs"/>
                <w:b/>
                <w:bCs/>
                <w:sz w:val="22"/>
                <w:szCs w:val="22"/>
                <w:rtl/>
              </w:rPr>
              <w:t>1</w:t>
            </w:r>
          </w:p>
          <w:p w14:paraId="40A4A7B0" w14:textId="429E0ACB" w:rsidR="00311C9D" w:rsidRPr="00311C9D" w:rsidRDefault="00311C9D" w:rsidP="00C92819">
            <w:pPr>
              <w:bidi/>
              <w:spacing w:before="240" w:after="240"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מספר המשרות הייעודיות שאוישו: </w:t>
            </w:r>
            <w:r w:rsidRPr="00311C9D">
              <w:rPr>
                <w:rFonts w:asciiTheme="minorHAnsi" w:hAnsiTheme="minorHAnsi" w:cstheme="minorHAnsi"/>
                <w:b/>
                <w:bCs/>
                <w:sz w:val="22"/>
                <w:szCs w:val="22"/>
                <w:rtl/>
              </w:rPr>
              <w:t xml:space="preserve">המשרה בתהליך גיוס </w:t>
            </w:r>
          </w:p>
        </w:tc>
      </w:tr>
    </w:tbl>
    <w:p w14:paraId="34E852AA" w14:textId="77777777" w:rsidR="00311C9D" w:rsidRPr="00311C9D" w:rsidRDefault="00311C9D" w:rsidP="00311C9D">
      <w:pPr>
        <w:pStyle w:val="ListParagraph"/>
        <w:numPr>
          <w:ilvl w:val="0"/>
          <w:numId w:val="2"/>
        </w:numPr>
        <w:bidi/>
        <w:spacing w:before="240"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משרות שאוישו </w:t>
      </w:r>
      <w:hyperlink r:id="rId9" w:history="1">
        <w:r w:rsidRPr="00311C9D">
          <w:rPr>
            <w:rStyle w:val="Hyperlink"/>
            <w:rFonts w:asciiTheme="minorHAnsi" w:hAnsiTheme="minorHAnsi" w:cstheme="minorHAnsi"/>
            <w:b/>
            <w:bCs/>
            <w:sz w:val="22"/>
            <w:szCs w:val="22"/>
            <w:rtl/>
          </w:rPr>
          <w:t>בהעדפה מתקנת</w:t>
        </w:r>
      </w:hyperlink>
      <w:r w:rsidRPr="00311C9D">
        <w:rPr>
          <w:rFonts w:asciiTheme="minorHAnsi" w:hAnsiTheme="minorHAnsi" w:cstheme="minorHAnsi"/>
          <w:sz w:val="22"/>
          <w:szCs w:val="22"/>
          <w:rtl/>
        </w:rPr>
        <w:t xml:space="preserve"> </w:t>
      </w:r>
      <w:r w:rsidRPr="00311C9D">
        <w:rPr>
          <w:rFonts w:asciiTheme="minorHAnsi" w:hAnsiTheme="minorHAnsi" w:cstheme="minorHAnsi"/>
          <w:sz w:val="22"/>
          <w:szCs w:val="22"/>
          <w:rtl/>
        </w:rPr>
        <w:tab/>
      </w:r>
      <w:r w:rsidRPr="00311C9D">
        <w:rPr>
          <w:rFonts w:asciiTheme="minorHAnsi" w:hAnsiTheme="minorHAnsi" w:cstheme="minorHAnsi"/>
          <w:sz w:val="22"/>
          <w:szCs w:val="22"/>
          <w:rtl/>
        </w:rPr>
        <w:br/>
        <w:t>(העדפת העסקתם או קידומם של מועמדים או עובדים עם מוגבלות משמעותית, שהם בעלי כישורים דומים לכישוריהם של מועמדים או עובדים אחרים)</w:t>
      </w:r>
    </w:p>
    <w:p w14:paraId="4FB80DA3" w14:textId="77777777" w:rsidR="00311C9D" w:rsidRPr="00311C9D" w:rsidRDefault="00311C9D" w:rsidP="00311C9D">
      <w:pPr>
        <w:bidi/>
        <w:spacing w:before="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 xml:space="preserve">מספר המשרות (שאינן ייעודיות) שאוישו בהעדפה מתקנת: </w:t>
      </w:r>
      <w:r w:rsidRPr="00311C9D">
        <w:rPr>
          <w:rFonts w:asciiTheme="minorHAnsi" w:hAnsiTheme="minorHAnsi" w:cstheme="minorHAnsi"/>
          <w:b/>
          <w:bCs/>
          <w:sz w:val="22"/>
          <w:szCs w:val="22"/>
          <w:rtl/>
        </w:rPr>
        <w:t>אין מידע</w:t>
      </w:r>
    </w:p>
    <w:p w14:paraId="62F003CC"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קידום עובדים עם מוגבלות בתוך הארגון </w:t>
      </w:r>
    </w:p>
    <w:p w14:paraId="2CCEA44B"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מספר עובדים עם מוגבלות משמעותית שקודמו בארגון בשנה החולפת</w:t>
      </w:r>
      <w:r w:rsidRPr="00311C9D">
        <w:rPr>
          <w:rFonts w:asciiTheme="minorHAnsi" w:hAnsiTheme="minorHAnsi" w:cstheme="minorHAnsi"/>
          <w:sz w:val="22"/>
          <w:szCs w:val="22"/>
        </w:rPr>
        <w:t>:</w:t>
      </w:r>
      <w:r w:rsidRPr="00311C9D">
        <w:rPr>
          <w:rFonts w:asciiTheme="minorHAnsi" w:hAnsiTheme="minorHAnsi" w:cstheme="minorHAnsi"/>
          <w:sz w:val="22"/>
          <w:szCs w:val="22"/>
          <w:rtl/>
        </w:rPr>
        <w:t xml:space="preserve"> </w:t>
      </w:r>
      <w:r w:rsidRPr="00311C9D">
        <w:rPr>
          <w:rFonts w:asciiTheme="minorHAnsi" w:hAnsiTheme="minorHAnsi" w:cstheme="minorHAnsi"/>
          <w:b/>
          <w:bCs/>
          <w:sz w:val="22"/>
          <w:szCs w:val="22"/>
          <w:rtl/>
        </w:rPr>
        <w:t>אין מידע</w:t>
      </w:r>
    </w:p>
    <w:p w14:paraId="0E819C67"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p>
    <w:p w14:paraId="1D59D604"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האם קיים תיעוד בארגון לבחירת המועמד במכרזים בהם התמודד מועמד עם מוגבלות משמעותית (במכרזים רגילים בהם נשקל מתן העדפה מתקנת)?  </w:t>
      </w:r>
      <w:r w:rsidRPr="00311C9D">
        <w:rPr>
          <w:rFonts w:asciiTheme="minorHAnsi" w:hAnsiTheme="minorHAnsi" w:cstheme="minorHAnsi"/>
          <w:b/>
          <w:bCs/>
          <w:sz w:val="22"/>
          <w:szCs w:val="22"/>
          <w:u w:val="single"/>
          <w:rtl/>
        </w:rPr>
        <w:t>כן- המשרה הייעודית בתהליך גיוס כרגע/</w:t>
      </w:r>
    </w:p>
    <w:p w14:paraId="1A740C94" w14:textId="77777777" w:rsidR="00311C9D" w:rsidRPr="00311C9D" w:rsidRDefault="00311C9D" w:rsidP="00311C9D">
      <w:pPr>
        <w:pStyle w:val="ListParagraph"/>
        <w:bidi/>
        <w:spacing w:after="160" w:line="360" w:lineRule="auto"/>
        <w:ind w:left="360"/>
        <w:jc w:val="both"/>
        <w:rPr>
          <w:rFonts w:asciiTheme="minorHAnsi" w:eastAsia="Calibri" w:hAnsiTheme="minorHAnsi" w:cstheme="minorHAnsi"/>
          <w:sz w:val="22"/>
          <w:szCs w:val="22"/>
          <w:rtl/>
        </w:rPr>
      </w:pPr>
      <w:r w:rsidRPr="00311C9D">
        <w:rPr>
          <w:rFonts w:asciiTheme="minorHAnsi" w:eastAsia="Calibri" w:hAnsiTheme="minorHAnsi" w:cstheme="minorHAnsi"/>
          <w:b/>
          <w:bCs/>
          <w:sz w:val="22"/>
          <w:szCs w:val="22"/>
          <w:rtl/>
        </w:rPr>
        <w:t>שימו לב!</w:t>
      </w:r>
      <w:r w:rsidRPr="00311C9D">
        <w:rPr>
          <w:rFonts w:asciiTheme="minorHAnsi" w:eastAsia="Calibri" w:hAnsiTheme="minorHAnsi" w:cstheme="minorHAnsi"/>
          <w:sz w:val="22"/>
          <w:szCs w:val="22"/>
          <w:rtl/>
        </w:rPr>
        <w:t xml:space="preserve"> – ייתכן ותדרשו להציג זאת , ולכן חשוב לבצע תיעוד מסודר.</w:t>
      </w:r>
    </w:p>
    <w:p w14:paraId="71135B49" w14:textId="77777777" w:rsidR="00311C9D" w:rsidRPr="00311C9D" w:rsidRDefault="00311C9D" w:rsidP="00311C9D">
      <w:pPr>
        <w:pStyle w:val="ListParagraph"/>
        <w:bidi/>
        <w:spacing w:after="160" w:line="360" w:lineRule="auto"/>
        <w:ind w:left="360"/>
        <w:jc w:val="both"/>
        <w:rPr>
          <w:rFonts w:asciiTheme="minorHAnsi" w:eastAsia="Calibri" w:hAnsiTheme="minorHAnsi" w:cstheme="minorHAnsi"/>
          <w:sz w:val="22"/>
          <w:szCs w:val="22"/>
          <w:rtl/>
        </w:rPr>
      </w:pPr>
    </w:p>
    <w:p w14:paraId="0EA1F157" w14:textId="77777777" w:rsidR="00311C9D" w:rsidRPr="00311C9D" w:rsidRDefault="00311C9D" w:rsidP="00311C9D">
      <w:pPr>
        <w:bidi/>
        <w:spacing w:before="240" w:after="240" w:line="276" w:lineRule="auto"/>
        <w:jc w:val="both"/>
        <w:rPr>
          <w:rFonts w:asciiTheme="minorHAnsi" w:hAnsiTheme="minorHAnsi" w:cstheme="minorHAnsi"/>
          <w:b/>
          <w:bCs/>
          <w:sz w:val="22"/>
          <w:szCs w:val="22"/>
          <w:rtl/>
        </w:rPr>
      </w:pPr>
    </w:p>
    <w:p w14:paraId="75B446C8" w14:textId="77777777" w:rsidR="00311C9D" w:rsidRPr="00311C9D" w:rsidRDefault="00311C9D" w:rsidP="00311C9D">
      <w:pPr>
        <w:bidi/>
        <w:spacing w:before="240" w:after="240" w:line="276" w:lineRule="auto"/>
        <w:jc w:val="both"/>
        <w:rPr>
          <w:rFonts w:asciiTheme="minorHAnsi" w:hAnsiTheme="minorHAnsi" w:cstheme="minorHAnsi"/>
          <w:b/>
          <w:bCs/>
          <w:sz w:val="22"/>
          <w:szCs w:val="22"/>
          <w:rtl/>
        </w:rPr>
      </w:pPr>
    </w:p>
    <w:p w14:paraId="200C5EFE"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Pr>
      </w:pPr>
    </w:p>
    <w:p w14:paraId="15A50553"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פירוט הגורמים אליהם נעשו פניות לצורך איתור ושילוב מועמדים עם מוגבלות משמעותית:</w:t>
      </w:r>
    </w:p>
    <w:p w14:paraId="76CA0CD4"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Pr>
      </w:pPr>
    </w:p>
    <w:tbl>
      <w:tblPr>
        <w:tblStyle w:val="TableGrid"/>
        <w:bidiVisual/>
        <w:tblW w:w="0" w:type="auto"/>
        <w:tblLook w:val="04A0" w:firstRow="1" w:lastRow="0" w:firstColumn="1" w:lastColumn="0" w:noHBand="0" w:noVBand="1"/>
      </w:tblPr>
      <w:tblGrid>
        <w:gridCol w:w="4770"/>
        <w:gridCol w:w="4760"/>
      </w:tblGrid>
      <w:tr w:rsidR="00311C9D" w:rsidRPr="00311C9D" w14:paraId="453BDC1C" w14:textId="77777777" w:rsidTr="00C92819">
        <w:tc>
          <w:tcPr>
            <w:tcW w:w="4878" w:type="dxa"/>
          </w:tcPr>
          <w:p w14:paraId="405B0C63"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ביטוח לאומי, אגף בעלי מוגבלות (איש קשר: עינב מזרחי)</w:t>
            </w:r>
          </w:p>
        </w:tc>
        <w:tc>
          <w:tcPr>
            <w:tcW w:w="4878" w:type="dxa"/>
          </w:tcPr>
          <w:p w14:paraId="7FF7170A" w14:textId="1922B2D0"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5. יחידת הנגישות, האונ</w:t>
            </w:r>
            <w:r w:rsidR="000855BB">
              <w:rPr>
                <w:rFonts w:asciiTheme="minorHAnsi" w:hAnsiTheme="minorHAnsi" w:cstheme="minorHAnsi" w:hint="cs"/>
                <w:b/>
                <w:bCs/>
                <w:sz w:val="22"/>
                <w:szCs w:val="22"/>
                <w:rtl/>
              </w:rPr>
              <w:t>יברסיטה</w:t>
            </w:r>
            <w:r w:rsidRPr="00311C9D">
              <w:rPr>
                <w:rFonts w:asciiTheme="minorHAnsi" w:hAnsiTheme="minorHAnsi" w:cstheme="minorHAnsi"/>
                <w:b/>
                <w:bCs/>
                <w:sz w:val="22"/>
                <w:szCs w:val="22"/>
                <w:rtl/>
              </w:rPr>
              <w:t xml:space="preserve"> העברית (איש קשר: </w:t>
            </w:r>
            <w:proofErr w:type="spellStart"/>
            <w:r w:rsidRPr="00311C9D">
              <w:rPr>
                <w:rFonts w:asciiTheme="minorHAnsi" w:hAnsiTheme="minorHAnsi" w:cstheme="minorHAnsi"/>
                <w:b/>
                <w:bCs/>
                <w:sz w:val="22"/>
                <w:szCs w:val="22"/>
                <w:rtl/>
              </w:rPr>
              <w:t>טזה</w:t>
            </w:r>
            <w:proofErr w:type="spellEnd"/>
            <w:r w:rsidRPr="00311C9D">
              <w:rPr>
                <w:rFonts w:asciiTheme="minorHAnsi" w:hAnsiTheme="minorHAnsi" w:cstheme="minorHAnsi"/>
                <w:b/>
                <w:bCs/>
                <w:sz w:val="22"/>
                <w:szCs w:val="22"/>
                <w:rtl/>
              </w:rPr>
              <w:t xml:space="preserve"> </w:t>
            </w:r>
            <w:proofErr w:type="spellStart"/>
            <w:r w:rsidRPr="00311C9D">
              <w:rPr>
                <w:rFonts w:asciiTheme="minorHAnsi" w:hAnsiTheme="minorHAnsi" w:cstheme="minorHAnsi"/>
                <w:b/>
                <w:bCs/>
                <w:sz w:val="22"/>
                <w:szCs w:val="22"/>
                <w:rtl/>
              </w:rPr>
              <w:t>קבדה</w:t>
            </w:r>
            <w:proofErr w:type="spellEnd"/>
            <w:r w:rsidRPr="00311C9D">
              <w:rPr>
                <w:rFonts w:asciiTheme="minorHAnsi" w:hAnsiTheme="minorHAnsi" w:cstheme="minorHAnsi"/>
                <w:b/>
                <w:bCs/>
                <w:sz w:val="22"/>
                <w:szCs w:val="22"/>
                <w:rtl/>
              </w:rPr>
              <w:t>)</w:t>
            </w:r>
          </w:p>
        </w:tc>
      </w:tr>
      <w:tr w:rsidR="00311C9D" w:rsidRPr="00311C9D" w14:paraId="11C3053B" w14:textId="77777777" w:rsidTr="00C92819">
        <w:tc>
          <w:tcPr>
            <w:tcW w:w="4878" w:type="dxa"/>
          </w:tcPr>
          <w:p w14:paraId="2477F338"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עמותת "אלין" (איש קשר: עדנה </w:t>
            </w:r>
            <w:proofErr w:type="spellStart"/>
            <w:r w:rsidRPr="00311C9D">
              <w:rPr>
                <w:rFonts w:asciiTheme="minorHAnsi" w:hAnsiTheme="minorHAnsi" w:cstheme="minorHAnsi"/>
                <w:b/>
                <w:bCs/>
                <w:sz w:val="22"/>
                <w:szCs w:val="22"/>
                <w:rtl/>
              </w:rPr>
              <w:t>קוכמן</w:t>
            </w:r>
            <w:proofErr w:type="spellEnd"/>
            <w:r w:rsidRPr="00311C9D">
              <w:rPr>
                <w:rFonts w:asciiTheme="minorHAnsi" w:hAnsiTheme="minorHAnsi" w:cstheme="minorHAnsi"/>
                <w:b/>
                <w:bCs/>
                <w:sz w:val="22"/>
                <w:szCs w:val="22"/>
                <w:rtl/>
              </w:rPr>
              <w:t>)</w:t>
            </w:r>
          </w:p>
        </w:tc>
        <w:tc>
          <w:tcPr>
            <w:tcW w:w="4878" w:type="dxa"/>
          </w:tcPr>
          <w:p w14:paraId="28BA650A"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6. משרד הכלכלה והתעשיה, אתר "עבודה נגישה" לפרסום משרות</w:t>
            </w:r>
          </w:p>
        </w:tc>
      </w:tr>
      <w:tr w:rsidR="00311C9D" w:rsidRPr="00311C9D" w14:paraId="760809C5" w14:textId="77777777" w:rsidTr="00C92819">
        <w:tc>
          <w:tcPr>
            <w:tcW w:w="4878" w:type="dxa"/>
          </w:tcPr>
          <w:p w14:paraId="01AC5EB0"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עמותת "שכולו טוב" (איש קשר: דנה פוקס)</w:t>
            </w:r>
          </w:p>
        </w:tc>
        <w:tc>
          <w:tcPr>
            <w:tcW w:w="4878" w:type="dxa"/>
          </w:tcPr>
          <w:p w14:paraId="4CB92688"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r w:rsidR="00311C9D" w:rsidRPr="00311C9D" w14:paraId="5402CFAF" w14:textId="77777777" w:rsidTr="00C92819">
        <w:tc>
          <w:tcPr>
            <w:tcW w:w="4878" w:type="dxa"/>
          </w:tcPr>
          <w:p w14:paraId="2D6BBDA8" w14:textId="77777777" w:rsidR="00311C9D" w:rsidRPr="00311C9D" w:rsidRDefault="00311C9D" w:rsidP="00311C9D">
            <w:pPr>
              <w:pStyle w:val="ListParagraph"/>
              <w:numPr>
                <w:ilvl w:val="0"/>
                <w:numId w:val="5"/>
              </w:num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ייצוג הולם, תעסוקה שווה (איש קשר: חילה ורנר)</w:t>
            </w:r>
          </w:p>
        </w:tc>
        <w:tc>
          <w:tcPr>
            <w:tcW w:w="4878" w:type="dxa"/>
          </w:tcPr>
          <w:p w14:paraId="1957AFDF"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bl>
    <w:p w14:paraId="0AE645F8" w14:textId="77777777" w:rsidR="00311C9D" w:rsidRPr="00311C9D" w:rsidRDefault="00311C9D" w:rsidP="00311C9D">
      <w:pPr>
        <w:bidi/>
        <w:spacing w:line="276" w:lineRule="auto"/>
        <w:jc w:val="both"/>
        <w:rPr>
          <w:rFonts w:asciiTheme="minorHAnsi" w:hAnsiTheme="minorHAnsi" w:cstheme="minorHAnsi"/>
          <w:b/>
          <w:bCs/>
          <w:sz w:val="22"/>
          <w:szCs w:val="22"/>
          <w:rtl/>
        </w:rPr>
      </w:pPr>
    </w:p>
    <w:p w14:paraId="3F16E2F5"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התאמות שניתנו למועמד או לעובד </w:t>
      </w:r>
      <w:r w:rsidRPr="00311C9D">
        <w:rPr>
          <w:rFonts w:asciiTheme="minorHAnsi" w:hAnsiTheme="minorHAnsi" w:cstheme="minorHAnsi"/>
          <w:sz w:val="22"/>
          <w:szCs w:val="22"/>
          <w:rtl/>
        </w:rPr>
        <w:t>(</w:t>
      </w:r>
      <w:r w:rsidRPr="00311C9D">
        <w:rPr>
          <w:rFonts w:asciiTheme="minorHAnsi" w:hAnsiTheme="minorHAnsi" w:cstheme="minorHAnsi"/>
          <w:sz w:val="22"/>
          <w:szCs w:val="22"/>
          <w:u w:val="single"/>
          <w:rtl/>
        </w:rPr>
        <w:t>יש להימנע מציון פרטים מזהים</w:t>
      </w:r>
      <w:r w:rsidRPr="00311C9D">
        <w:rPr>
          <w:rFonts w:asciiTheme="minorHAnsi" w:hAnsiTheme="minorHAnsi" w:cstheme="minorHAnsi"/>
          <w:sz w:val="22"/>
          <w:szCs w:val="22"/>
          <w:rtl/>
        </w:rPr>
        <w:t>)</w:t>
      </w:r>
      <w:r w:rsidRPr="00311C9D">
        <w:rPr>
          <w:rFonts w:asciiTheme="minorHAnsi" w:hAnsiTheme="minorHAnsi" w:cstheme="minorHAnsi"/>
          <w:b/>
          <w:bCs/>
          <w:sz w:val="22"/>
          <w:szCs w:val="22"/>
          <w:rtl/>
        </w:rPr>
        <w:t>:</w:t>
      </w:r>
    </w:p>
    <w:p w14:paraId="6C0D9CC1"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Pr>
      </w:pPr>
      <w:r w:rsidRPr="00311C9D">
        <w:rPr>
          <w:rFonts w:asciiTheme="minorHAnsi" w:hAnsiTheme="minorHAnsi" w:cstheme="minorHAnsi"/>
          <w:sz w:val="22"/>
          <w:szCs w:val="22"/>
          <w:rtl/>
        </w:rPr>
        <w:t xml:space="preserve">(בתהליך המיון, סביבת עבודה פיזית, התאמת דרישות התפקיד, שעות העבודה </w:t>
      </w:r>
      <w:proofErr w:type="spellStart"/>
      <w:r w:rsidRPr="00311C9D">
        <w:rPr>
          <w:rFonts w:asciiTheme="minorHAnsi" w:hAnsiTheme="minorHAnsi" w:cstheme="minorHAnsi"/>
          <w:sz w:val="22"/>
          <w:szCs w:val="22"/>
          <w:rtl/>
        </w:rPr>
        <w:t>וכיוצ"ב</w:t>
      </w:r>
      <w:proofErr w:type="spellEnd"/>
      <w:r w:rsidRPr="00311C9D">
        <w:rPr>
          <w:rFonts w:asciiTheme="minorHAnsi" w:hAnsiTheme="minorHAnsi" w:cstheme="minorHAnsi"/>
          <w:sz w:val="22"/>
          <w:szCs w:val="22"/>
          <w:rtl/>
        </w:rPr>
        <w:t>)</w:t>
      </w:r>
    </w:p>
    <w:p w14:paraId="61438A74" w14:textId="77777777" w:rsidR="00311C9D" w:rsidRPr="00311C9D" w:rsidRDefault="00311C9D" w:rsidP="00311C9D">
      <w:pPr>
        <w:pStyle w:val="ListParagraph"/>
        <w:bidi/>
        <w:spacing w:before="240" w:after="240" w:line="276" w:lineRule="auto"/>
        <w:ind w:left="360"/>
        <w:rPr>
          <w:rFonts w:asciiTheme="minorHAnsi" w:hAnsiTheme="minorHAnsi" w:cstheme="minorHAnsi"/>
          <w:sz w:val="22"/>
          <w:szCs w:val="22"/>
          <w:rtl/>
        </w:rPr>
      </w:pPr>
    </w:p>
    <w:p w14:paraId="7723652B" w14:textId="77777777" w:rsidR="00311C9D" w:rsidRPr="00311C9D" w:rsidRDefault="00311C9D" w:rsidP="00311C9D">
      <w:pPr>
        <w:pStyle w:val="ListParagraph"/>
        <w:bidi/>
        <w:spacing w:before="240" w:after="240" w:line="276" w:lineRule="auto"/>
        <w:ind w:left="360"/>
        <w:rPr>
          <w:rFonts w:asciiTheme="minorHAnsi" w:hAnsiTheme="minorHAnsi" w:cstheme="minorHAnsi"/>
          <w:b/>
          <w:bCs/>
          <w:sz w:val="22"/>
          <w:szCs w:val="22"/>
          <w:rtl/>
        </w:rPr>
      </w:pPr>
      <w:r w:rsidRPr="00311C9D">
        <w:rPr>
          <w:rFonts w:asciiTheme="minorHAnsi" w:hAnsiTheme="minorHAnsi" w:cstheme="minorHAnsi"/>
          <w:b/>
          <w:bCs/>
          <w:sz w:val="22"/>
          <w:szCs w:val="22"/>
          <w:rtl/>
        </w:rPr>
        <w:t>לא נדרשנו לבצע התאמות.</w:t>
      </w:r>
    </w:p>
    <w:p w14:paraId="23ED2B71" w14:textId="77777777" w:rsidR="00311C9D" w:rsidRPr="00311C9D" w:rsidRDefault="00311C9D" w:rsidP="00311C9D">
      <w:pPr>
        <w:pStyle w:val="ListParagraph"/>
        <w:bidi/>
        <w:spacing w:before="240" w:after="240" w:line="276" w:lineRule="auto"/>
        <w:ind w:left="360"/>
        <w:rPr>
          <w:rFonts w:asciiTheme="minorHAnsi" w:hAnsiTheme="minorHAnsi" w:cstheme="minorHAnsi"/>
          <w:sz w:val="22"/>
          <w:szCs w:val="22"/>
          <w:rtl/>
        </w:rPr>
      </w:pPr>
    </w:p>
    <w:p w14:paraId="5CA85B9A"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p>
    <w:p w14:paraId="41CEFCB6" w14:textId="77777777" w:rsidR="00311C9D" w:rsidRPr="00311C9D"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פעולות נוספות שנעשו בארגון לקידום העסקת עובדים עם מוגבלות משמעותית: </w:t>
      </w:r>
    </w:p>
    <w:p w14:paraId="3CC19CD2"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r w:rsidRPr="00311C9D">
        <w:rPr>
          <w:rFonts w:asciiTheme="minorHAnsi" w:hAnsiTheme="minorHAnsi" w:cstheme="minorHAnsi"/>
          <w:sz w:val="22"/>
          <w:szCs w:val="22"/>
          <w:rtl/>
        </w:rPr>
        <w:t xml:space="preserve">(הדרכות עובדים, מפגשי הנהלה, פרויקטים מיוחדים </w:t>
      </w:r>
      <w:proofErr w:type="spellStart"/>
      <w:r w:rsidRPr="00311C9D">
        <w:rPr>
          <w:rFonts w:asciiTheme="minorHAnsi" w:hAnsiTheme="minorHAnsi" w:cstheme="minorHAnsi"/>
          <w:sz w:val="22"/>
          <w:szCs w:val="22"/>
          <w:rtl/>
        </w:rPr>
        <w:t>וכיוצ"ב</w:t>
      </w:r>
      <w:proofErr w:type="spellEnd"/>
      <w:r w:rsidRPr="00311C9D">
        <w:rPr>
          <w:rFonts w:asciiTheme="minorHAnsi" w:hAnsiTheme="minorHAnsi" w:cstheme="minorHAnsi"/>
          <w:sz w:val="22"/>
          <w:szCs w:val="22"/>
          <w:rtl/>
        </w:rPr>
        <w:t>)</w:t>
      </w:r>
    </w:p>
    <w:p w14:paraId="6AAA01CC"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sz w:val="22"/>
          <w:szCs w:val="22"/>
          <w:rtl/>
        </w:rPr>
      </w:pPr>
    </w:p>
    <w:p w14:paraId="1713E353" w14:textId="63329D31" w:rsidR="00311C9D" w:rsidRPr="00311C9D" w:rsidRDefault="00311C9D" w:rsidP="00311C9D">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הדרכת עובדים- בתאריך 12.4.21 קיימנו מפגש זום לכלל עובדי הארגון עם יובל וגנר, נשיא ומייסד עמותת "נגישות ישראל" במטרה לחשוף את העובדים ולהגדיל את חשיפתם לנושא העסקת עובדים עם מוגבלות. נחשפנו לסיפור האישי של יובל וגנר ולחשיבות ההכרה בעובדים עם מוגבלות.</w:t>
      </w:r>
    </w:p>
    <w:p w14:paraId="7104B66C" w14:textId="77777777" w:rsidR="00311C9D" w:rsidRPr="00311C9D" w:rsidRDefault="00311C9D" w:rsidP="00311C9D">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מפגשי הנהלה- בתאריך </w:t>
      </w:r>
      <w:r w:rsidRPr="00311C9D">
        <w:rPr>
          <w:rFonts w:asciiTheme="minorHAnsi" w:hAnsiTheme="minorHAnsi" w:cstheme="minorHAnsi"/>
          <w:b/>
          <w:bCs/>
          <w:sz w:val="22"/>
          <w:szCs w:val="22"/>
        </w:rPr>
        <w:t>19.4.21</w:t>
      </w:r>
      <w:r w:rsidRPr="00311C9D">
        <w:rPr>
          <w:rFonts w:asciiTheme="minorHAnsi" w:hAnsiTheme="minorHAnsi" w:cstheme="minorHAnsi"/>
          <w:b/>
          <w:bCs/>
          <w:sz w:val="22"/>
          <w:szCs w:val="22"/>
          <w:rtl/>
        </w:rPr>
        <w:t xml:space="preserve"> קיימנו הדרכת מנהלי דרג ביניים, בנוכחות חובה, בנושא גיוס והעסקת עובדים עם מוגבלות, בהשתתפות ממלא מקום מנכ"ל, מר שנרך צחי. במפגש השתתפו כ-15 מנהלים מגייסים ומטרתו </w:t>
      </w:r>
      <w:proofErr w:type="spellStart"/>
      <w:r w:rsidRPr="00311C9D">
        <w:rPr>
          <w:rFonts w:asciiTheme="minorHAnsi" w:hAnsiTheme="minorHAnsi" w:cstheme="minorHAnsi"/>
          <w:b/>
          <w:bCs/>
          <w:sz w:val="22"/>
          <w:szCs w:val="22"/>
          <w:rtl/>
        </w:rPr>
        <w:t>היתה</w:t>
      </w:r>
      <w:proofErr w:type="spellEnd"/>
      <w:r w:rsidRPr="00311C9D">
        <w:rPr>
          <w:rFonts w:asciiTheme="minorHAnsi" w:hAnsiTheme="minorHAnsi" w:cstheme="minorHAnsi"/>
          <w:b/>
          <w:bCs/>
          <w:sz w:val="22"/>
          <w:szCs w:val="22"/>
          <w:rtl/>
        </w:rPr>
        <w:t xml:space="preserve"> להעניק כלים מעשיים לגיוס וניהול עובדים עם מוגבלות. המפגש הונחה ע"י ליאת </w:t>
      </w:r>
      <w:proofErr w:type="spellStart"/>
      <w:r w:rsidRPr="00311C9D">
        <w:rPr>
          <w:rFonts w:asciiTheme="minorHAnsi" w:hAnsiTheme="minorHAnsi" w:cstheme="minorHAnsi"/>
          <w:b/>
          <w:bCs/>
          <w:sz w:val="22"/>
          <w:szCs w:val="22"/>
          <w:rtl/>
        </w:rPr>
        <w:t>בויקו</w:t>
      </w:r>
      <w:proofErr w:type="spellEnd"/>
      <w:r w:rsidRPr="00311C9D">
        <w:rPr>
          <w:rFonts w:asciiTheme="minorHAnsi" w:hAnsiTheme="minorHAnsi" w:cstheme="minorHAnsi"/>
          <w:b/>
          <w:bCs/>
          <w:sz w:val="22"/>
          <w:szCs w:val="22"/>
          <w:rtl/>
        </w:rPr>
        <w:t xml:space="preserve"> עובדיה מטעם משרד העבודה/ תעסוקה שווה. </w:t>
      </w:r>
    </w:p>
    <w:p w14:paraId="5CD7542E" w14:textId="4639CCB1" w:rsidR="00311C9D" w:rsidRPr="00311C9D" w:rsidRDefault="00311C9D" w:rsidP="00311C9D">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תכנית </w:t>
      </w:r>
      <w:proofErr w:type="spellStart"/>
      <w:r w:rsidRPr="00311C9D">
        <w:rPr>
          <w:rFonts w:asciiTheme="minorHAnsi" w:hAnsiTheme="minorHAnsi" w:cstheme="minorHAnsi"/>
          <w:b/>
          <w:bCs/>
          <w:sz w:val="22"/>
          <w:szCs w:val="22"/>
          <w:rtl/>
        </w:rPr>
        <w:t>מנטורינג</w:t>
      </w:r>
      <w:proofErr w:type="spellEnd"/>
      <w:r w:rsidRPr="00311C9D">
        <w:rPr>
          <w:rFonts w:asciiTheme="minorHAnsi" w:hAnsiTheme="minorHAnsi" w:cstheme="minorHAnsi"/>
          <w:b/>
          <w:bCs/>
          <w:sz w:val="22"/>
          <w:szCs w:val="22"/>
          <w:rtl/>
        </w:rPr>
        <w:t xml:space="preserve"> ל</w:t>
      </w:r>
      <w:r w:rsidR="002F1423">
        <w:rPr>
          <w:rFonts w:asciiTheme="minorHAnsi" w:hAnsiTheme="minorHAnsi" w:cstheme="minorHAnsi" w:hint="cs"/>
          <w:b/>
          <w:bCs/>
          <w:sz w:val="22"/>
          <w:szCs w:val="22"/>
          <w:rtl/>
        </w:rPr>
        <w:t>עובדים עם</w:t>
      </w:r>
      <w:r w:rsidRPr="00311C9D">
        <w:rPr>
          <w:rFonts w:asciiTheme="minorHAnsi" w:hAnsiTheme="minorHAnsi" w:cstheme="minorHAnsi"/>
          <w:b/>
          <w:bCs/>
          <w:sz w:val="22"/>
          <w:szCs w:val="22"/>
          <w:rtl/>
        </w:rPr>
        <w:t xml:space="preserve"> מוגבלות- נבחנה האפשרות להפעלת תוכנית </w:t>
      </w:r>
      <w:proofErr w:type="spellStart"/>
      <w:r w:rsidRPr="00311C9D">
        <w:rPr>
          <w:rFonts w:asciiTheme="minorHAnsi" w:hAnsiTheme="minorHAnsi" w:cstheme="minorHAnsi"/>
          <w:b/>
          <w:bCs/>
          <w:sz w:val="22"/>
          <w:szCs w:val="22"/>
          <w:rtl/>
        </w:rPr>
        <w:t>מנטורינג</w:t>
      </w:r>
      <w:proofErr w:type="spellEnd"/>
      <w:r w:rsidRPr="00311C9D">
        <w:rPr>
          <w:rFonts w:asciiTheme="minorHAnsi" w:hAnsiTheme="minorHAnsi" w:cstheme="minorHAnsi"/>
          <w:b/>
          <w:bCs/>
          <w:sz w:val="22"/>
          <w:szCs w:val="22"/>
          <w:rtl/>
        </w:rPr>
        <w:t xml:space="preserve"> לדרג מנהלי ביניים אשר יקבלו אפשרות ללוות מועמדים עם מוגבלות במשך סדרת מפגשים. שיחה בין משאבי אנוש למפעילי התוכנית </w:t>
      </w:r>
      <w:r w:rsidR="000855BB">
        <w:rPr>
          <w:rFonts w:asciiTheme="minorHAnsi" w:hAnsiTheme="minorHAnsi" w:cstheme="minorHAnsi" w:hint="cs"/>
          <w:b/>
          <w:bCs/>
          <w:sz w:val="22"/>
          <w:szCs w:val="22"/>
          <w:rtl/>
        </w:rPr>
        <w:t>ה</w:t>
      </w:r>
      <w:r w:rsidRPr="00311C9D">
        <w:rPr>
          <w:rFonts w:asciiTheme="minorHAnsi" w:hAnsiTheme="minorHAnsi" w:cstheme="minorHAnsi"/>
          <w:b/>
          <w:bCs/>
          <w:sz w:val="22"/>
          <w:szCs w:val="22"/>
          <w:rtl/>
        </w:rPr>
        <w:t>תקיימה בתאריך 21.4.2021</w:t>
      </w:r>
      <w:r w:rsidR="000855BB">
        <w:rPr>
          <w:rFonts w:asciiTheme="minorHAnsi" w:hAnsiTheme="minorHAnsi" w:cstheme="minorHAnsi" w:hint="cs"/>
          <w:b/>
          <w:bCs/>
          <w:sz w:val="22"/>
          <w:szCs w:val="22"/>
          <w:rtl/>
        </w:rPr>
        <w:t>,</w:t>
      </w:r>
      <w:r w:rsidRPr="00311C9D">
        <w:rPr>
          <w:rFonts w:asciiTheme="minorHAnsi" w:hAnsiTheme="minorHAnsi" w:cstheme="minorHAnsi"/>
          <w:b/>
          <w:bCs/>
          <w:sz w:val="22"/>
          <w:szCs w:val="22"/>
          <w:rtl/>
        </w:rPr>
        <w:t xml:space="preserve"> אך בעקבות</w:t>
      </w:r>
      <w:r w:rsidR="000855BB">
        <w:rPr>
          <w:rFonts w:asciiTheme="minorHAnsi" w:hAnsiTheme="minorHAnsi" w:cstheme="minorHAnsi" w:hint="cs"/>
          <w:b/>
          <w:bCs/>
          <w:sz w:val="22"/>
          <w:szCs w:val="22"/>
          <w:rtl/>
        </w:rPr>
        <w:t>י</w:t>
      </w:r>
      <w:r w:rsidRPr="00311C9D">
        <w:rPr>
          <w:rFonts w:asciiTheme="minorHAnsi" w:hAnsiTheme="minorHAnsi" w:cstheme="minorHAnsi"/>
          <w:b/>
          <w:bCs/>
          <w:sz w:val="22"/>
          <w:szCs w:val="22"/>
          <w:rtl/>
        </w:rPr>
        <w:t xml:space="preserve">ה קיבלנו תשובה כי התוכנית אינה מתאימה לכמות המנהלים אותם הרשות מסוגלת להקצות לתוכנית. </w:t>
      </w:r>
    </w:p>
    <w:p w14:paraId="4BC547CB" w14:textId="4F769A8B" w:rsidR="00311C9D" w:rsidRPr="00311C9D" w:rsidRDefault="00311C9D" w:rsidP="006F0AA1">
      <w:pPr>
        <w:pStyle w:val="ListParagraph"/>
        <w:numPr>
          <w:ilvl w:val="0"/>
          <w:numId w:val="6"/>
        </w:num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פרויקט מיוחד- במסגרת זירה חברתית-ציבורית יצא קול קורא להגשת בקשה לתמיכה בפיתוחים המסייעים לאנשים </w:t>
      </w:r>
      <w:r w:rsidR="002F1423">
        <w:rPr>
          <w:rFonts w:asciiTheme="minorHAnsi" w:hAnsiTheme="minorHAnsi" w:cstheme="minorHAnsi" w:hint="cs"/>
          <w:b/>
          <w:bCs/>
          <w:sz w:val="22"/>
          <w:szCs w:val="22"/>
          <w:rtl/>
        </w:rPr>
        <w:t>עם</w:t>
      </w:r>
      <w:r w:rsidRPr="00311C9D">
        <w:rPr>
          <w:rFonts w:asciiTheme="minorHAnsi" w:hAnsiTheme="minorHAnsi" w:cstheme="minorHAnsi"/>
          <w:b/>
          <w:bCs/>
          <w:sz w:val="22"/>
          <w:szCs w:val="22"/>
          <w:rtl/>
        </w:rPr>
        <w:t xml:space="preserve"> מוגבלות, בין התאריכים 2.5.21-6.6.21.</w:t>
      </w:r>
    </w:p>
    <w:p w14:paraId="6A6023D7" w14:textId="77777777" w:rsidR="00311C9D" w:rsidRPr="00311C9D" w:rsidRDefault="00311C9D" w:rsidP="00311C9D">
      <w:pPr>
        <w:pStyle w:val="ListParagraph"/>
        <w:bidi/>
        <w:spacing w:after="160" w:line="360" w:lineRule="auto"/>
        <w:rPr>
          <w:rFonts w:asciiTheme="minorHAnsi" w:hAnsiTheme="minorHAnsi" w:cstheme="minorHAnsi"/>
          <w:sz w:val="22"/>
          <w:szCs w:val="22"/>
          <w:rtl/>
        </w:rPr>
      </w:pPr>
    </w:p>
    <w:p w14:paraId="054BDAEE"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p>
    <w:p w14:paraId="4A1A9E8C" w14:textId="77777777" w:rsidR="00311C9D" w:rsidRPr="00EF53CA" w:rsidRDefault="00311C9D" w:rsidP="00311C9D">
      <w:pPr>
        <w:pStyle w:val="ListParagraph"/>
        <w:numPr>
          <w:ilvl w:val="0"/>
          <w:numId w:val="2"/>
        </w:numPr>
        <w:bidi/>
        <w:spacing w:before="240" w:after="240" w:line="276" w:lineRule="auto"/>
        <w:jc w:val="both"/>
        <w:rPr>
          <w:rFonts w:asciiTheme="minorHAnsi" w:hAnsiTheme="minorHAnsi" w:cstheme="minorHAnsi"/>
          <w:b/>
          <w:bCs/>
          <w:sz w:val="22"/>
          <w:szCs w:val="22"/>
          <w:u w:val="single"/>
        </w:rPr>
      </w:pPr>
      <w:r w:rsidRPr="00EF53CA">
        <w:rPr>
          <w:rFonts w:asciiTheme="minorHAnsi" w:hAnsiTheme="minorHAnsi" w:cstheme="minorHAnsi"/>
          <w:b/>
          <w:bCs/>
          <w:sz w:val="22"/>
          <w:szCs w:val="22"/>
          <w:u w:val="single"/>
          <w:rtl/>
        </w:rPr>
        <w:t>פירוט הלקחים שהופקו (שימור-שיפור-שינוי):</w:t>
      </w:r>
    </w:p>
    <w:p w14:paraId="7A4142A3" w14:textId="77777777" w:rsidR="00311C9D" w:rsidRPr="00EF53CA" w:rsidRDefault="00311C9D" w:rsidP="00311C9D">
      <w:pPr>
        <w:pStyle w:val="ListParagraph"/>
        <w:bidi/>
        <w:spacing w:before="240" w:after="240" w:line="276" w:lineRule="auto"/>
        <w:ind w:left="360"/>
        <w:jc w:val="both"/>
        <w:rPr>
          <w:rFonts w:asciiTheme="minorHAnsi" w:hAnsiTheme="minorHAnsi" w:cstheme="minorHAnsi"/>
          <w:sz w:val="22"/>
          <w:szCs w:val="22"/>
        </w:rPr>
      </w:pPr>
      <w:r w:rsidRPr="00EF53CA">
        <w:rPr>
          <w:rFonts w:asciiTheme="minorHAnsi" w:hAnsiTheme="minorHAnsi" w:cstheme="minorHAnsi"/>
          <w:sz w:val="22"/>
          <w:szCs w:val="22"/>
          <w:rtl/>
        </w:rPr>
        <w:t xml:space="preserve">בין היתר, יש להתייחס לפערים בין מה שדווח </w:t>
      </w:r>
      <w:proofErr w:type="spellStart"/>
      <w:r w:rsidRPr="00EF53CA">
        <w:rPr>
          <w:rFonts w:asciiTheme="minorHAnsi" w:hAnsiTheme="minorHAnsi" w:cstheme="minorHAnsi"/>
          <w:sz w:val="22"/>
          <w:szCs w:val="22"/>
          <w:rtl/>
        </w:rPr>
        <w:t>בתכנית</w:t>
      </w:r>
      <w:proofErr w:type="spellEnd"/>
      <w:r w:rsidRPr="00EF53CA">
        <w:rPr>
          <w:rFonts w:asciiTheme="minorHAnsi" w:hAnsiTheme="minorHAnsi" w:cstheme="minorHAnsi"/>
          <w:sz w:val="22"/>
          <w:szCs w:val="22"/>
          <w:rtl/>
        </w:rPr>
        <w:t xml:space="preserve"> השנתית הקודמת לבין מה שנעשה בפועל (לדוג': משרות ייעודיות שתכננתם לפרסם ולא פורסמו בסוף או פורסמו ולא אוישו)</w:t>
      </w:r>
    </w:p>
    <w:p w14:paraId="34A668FE" w14:textId="6AB9D4CD"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פעולות לשימור- המשך העלאת מודעות העובדים והמנהלים באשר לגיוס מועמדים </w:t>
      </w:r>
      <w:r w:rsidR="002F1423">
        <w:rPr>
          <w:rFonts w:asciiTheme="minorHAnsi" w:hAnsiTheme="minorHAnsi" w:cstheme="minorHAnsi" w:hint="cs"/>
          <w:b/>
          <w:bCs/>
          <w:sz w:val="22"/>
          <w:szCs w:val="22"/>
          <w:rtl/>
        </w:rPr>
        <w:t>עם</w:t>
      </w:r>
      <w:r w:rsidRPr="00311C9D">
        <w:rPr>
          <w:rFonts w:asciiTheme="minorHAnsi" w:hAnsiTheme="minorHAnsi" w:cstheme="minorHAnsi"/>
          <w:b/>
          <w:bCs/>
          <w:sz w:val="22"/>
          <w:szCs w:val="22"/>
          <w:rtl/>
        </w:rPr>
        <w:t xml:space="preserve"> מוגבלות והעדפה מתקנת.</w:t>
      </w:r>
    </w:p>
    <w:p w14:paraId="6F16A2D3" w14:textId="74F0CCC1"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tl/>
        </w:rPr>
      </w:pPr>
      <w:r w:rsidRPr="00311C9D">
        <w:rPr>
          <w:rFonts w:asciiTheme="minorHAnsi" w:hAnsiTheme="minorHAnsi" w:cstheme="minorHAnsi"/>
          <w:b/>
          <w:bCs/>
          <w:sz w:val="22"/>
          <w:szCs w:val="22"/>
          <w:rtl/>
        </w:rPr>
        <w:lastRenderedPageBreak/>
        <w:t xml:space="preserve">פעולות לשיפור- גיוס עובדים </w:t>
      </w:r>
      <w:r w:rsidR="002F1423">
        <w:rPr>
          <w:rFonts w:asciiTheme="minorHAnsi" w:hAnsiTheme="minorHAnsi" w:cstheme="minorHAnsi" w:hint="cs"/>
          <w:b/>
          <w:bCs/>
          <w:sz w:val="22"/>
          <w:szCs w:val="22"/>
          <w:rtl/>
        </w:rPr>
        <w:t>עם</w:t>
      </w:r>
      <w:r w:rsidRPr="00311C9D">
        <w:rPr>
          <w:rFonts w:asciiTheme="minorHAnsi" w:hAnsiTheme="minorHAnsi" w:cstheme="minorHAnsi"/>
          <w:b/>
          <w:bCs/>
          <w:sz w:val="22"/>
          <w:szCs w:val="22"/>
          <w:rtl/>
        </w:rPr>
        <w:t xml:space="preserve"> מוגבלות התואמים את דרישות התפקיד</w:t>
      </w:r>
      <w:r w:rsidR="00B11D4E">
        <w:rPr>
          <w:rFonts w:asciiTheme="minorHAnsi" w:hAnsiTheme="minorHAnsi" w:cstheme="minorHAnsi" w:hint="cs"/>
          <w:b/>
          <w:bCs/>
          <w:sz w:val="22"/>
          <w:szCs w:val="22"/>
          <w:rtl/>
        </w:rPr>
        <w:t>.</w:t>
      </w:r>
    </w:p>
    <w:p w14:paraId="52716E97" w14:textId="77777777" w:rsidR="00311C9D" w:rsidRPr="00311C9D" w:rsidRDefault="00311C9D" w:rsidP="00311C9D">
      <w:pPr>
        <w:bidi/>
        <w:spacing w:before="240" w:after="240" w:line="276" w:lineRule="auto"/>
        <w:jc w:val="both"/>
        <w:rPr>
          <w:rFonts w:asciiTheme="minorHAnsi" w:hAnsiTheme="minorHAnsi" w:cstheme="minorHAnsi"/>
          <w:b/>
          <w:bCs/>
          <w:sz w:val="22"/>
          <w:szCs w:val="22"/>
          <w:rtl/>
        </w:rPr>
      </w:pPr>
      <w:r w:rsidRPr="00311C9D">
        <w:rPr>
          <w:rFonts w:asciiTheme="minorHAnsi" w:hAnsiTheme="minorHAnsi" w:cstheme="minorHAnsi"/>
          <w:sz w:val="22"/>
          <w:szCs w:val="22"/>
          <w:rtl/>
        </w:rPr>
        <w:t xml:space="preserve"> </w:t>
      </w:r>
    </w:p>
    <w:p w14:paraId="64AC6D19" w14:textId="77777777" w:rsidR="00311C9D" w:rsidRPr="00311C9D" w:rsidRDefault="00311C9D" w:rsidP="00311C9D">
      <w:pPr>
        <w:pStyle w:val="ListParagraph"/>
        <w:numPr>
          <w:ilvl w:val="0"/>
          <w:numId w:val="1"/>
        </w:numPr>
        <w:bidi/>
        <w:spacing w:before="240" w:after="240" w:line="360" w:lineRule="auto"/>
        <w:jc w:val="both"/>
        <w:rPr>
          <w:rFonts w:asciiTheme="minorHAnsi" w:hAnsiTheme="minorHAnsi" w:cstheme="minorHAnsi"/>
          <w:color w:val="0089CD"/>
          <w:sz w:val="22"/>
          <w:szCs w:val="22"/>
        </w:rPr>
      </w:pPr>
      <w:r w:rsidRPr="00311C9D">
        <w:rPr>
          <w:rFonts w:asciiTheme="minorHAnsi" w:hAnsiTheme="minorHAnsi" w:cstheme="minorHAnsi"/>
          <w:b/>
          <w:bCs/>
          <w:color w:val="0089CD"/>
          <w:sz w:val="22"/>
          <w:szCs w:val="22"/>
          <w:rtl/>
        </w:rPr>
        <w:t xml:space="preserve">תכנית שנתית מפורטת לשנת </w:t>
      </w:r>
      <w:r w:rsidRPr="00311C9D">
        <w:rPr>
          <w:rFonts w:asciiTheme="minorHAnsi" w:hAnsiTheme="minorHAnsi" w:cstheme="minorHAnsi"/>
          <w:b/>
          <w:bCs/>
          <w:color w:val="0089CD"/>
          <w:sz w:val="22"/>
          <w:szCs w:val="22"/>
          <w:u w:val="single"/>
          <w:rtl/>
        </w:rPr>
        <w:t xml:space="preserve">2022 </w:t>
      </w:r>
    </w:p>
    <w:p w14:paraId="45E2348B" w14:textId="77777777" w:rsidR="00311C9D" w:rsidRPr="00311C9D" w:rsidRDefault="00311C9D" w:rsidP="00311C9D">
      <w:pPr>
        <w:pStyle w:val="ListParagraph"/>
        <w:bidi/>
        <w:spacing w:before="240" w:after="240" w:line="276" w:lineRule="auto"/>
        <w:ind w:left="360"/>
        <w:jc w:val="both"/>
        <w:rPr>
          <w:rFonts w:asciiTheme="minorHAnsi" w:hAnsiTheme="minorHAnsi" w:cstheme="minorHAnsi"/>
          <w:b/>
          <w:bCs/>
          <w:sz w:val="22"/>
          <w:szCs w:val="22"/>
        </w:rPr>
      </w:pPr>
      <w:r w:rsidRPr="00311C9D">
        <w:rPr>
          <w:rFonts w:asciiTheme="minorHAnsi" w:hAnsiTheme="minorHAnsi" w:cstheme="minorHAnsi"/>
          <w:sz w:val="22"/>
          <w:szCs w:val="22"/>
          <w:rtl/>
        </w:rPr>
        <w:t xml:space="preserve">בחלק זה של </w:t>
      </w:r>
      <w:proofErr w:type="spellStart"/>
      <w:r w:rsidRPr="00311C9D">
        <w:rPr>
          <w:rFonts w:asciiTheme="minorHAnsi" w:hAnsiTheme="minorHAnsi" w:cstheme="minorHAnsi"/>
          <w:sz w:val="22"/>
          <w:szCs w:val="22"/>
          <w:rtl/>
        </w:rPr>
        <w:t>התכנית</w:t>
      </w:r>
      <w:proofErr w:type="spellEnd"/>
      <w:r w:rsidRPr="00311C9D">
        <w:rPr>
          <w:rFonts w:asciiTheme="minorHAnsi" w:hAnsiTheme="minorHAnsi" w:cstheme="minorHAnsi"/>
          <w:sz w:val="22"/>
          <w:szCs w:val="22"/>
          <w:rtl/>
        </w:rPr>
        <w:t xml:space="preserve"> יש להתייחס לשנה הקרבה (ינואר-דצמבר) - ייעוד משרות בארגון, אופן יישום העדפה מתקנת, וגורמים אליהם כבר פניתם או שבכוונתכם לפנות. </w:t>
      </w:r>
      <w:r w:rsidRPr="00311C9D">
        <w:rPr>
          <w:rFonts w:asciiTheme="minorHAnsi" w:hAnsiTheme="minorHAnsi" w:cstheme="minorHAnsi"/>
          <w:b/>
          <w:bCs/>
          <w:sz w:val="22"/>
          <w:szCs w:val="22"/>
          <w:rtl/>
        </w:rPr>
        <w:t xml:space="preserve">תשומת </w:t>
      </w:r>
      <w:proofErr w:type="spellStart"/>
      <w:r w:rsidRPr="00311C9D">
        <w:rPr>
          <w:rFonts w:asciiTheme="minorHAnsi" w:hAnsiTheme="minorHAnsi" w:cstheme="minorHAnsi"/>
          <w:b/>
          <w:bCs/>
          <w:sz w:val="22"/>
          <w:szCs w:val="22"/>
          <w:rtl/>
        </w:rPr>
        <w:t>לבכם</w:t>
      </w:r>
      <w:proofErr w:type="spellEnd"/>
      <w:r w:rsidRPr="00311C9D">
        <w:rPr>
          <w:rFonts w:asciiTheme="minorHAnsi" w:hAnsiTheme="minorHAnsi" w:cstheme="minorHAnsi"/>
          <w:b/>
          <w:bCs/>
          <w:sz w:val="22"/>
          <w:szCs w:val="22"/>
          <w:rtl/>
        </w:rPr>
        <w:t xml:space="preserve"> כי יישום </w:t>
      </w:r>
      <w:proofErr w:type="spellStart"/>
      <w:r w:rsidRPr="00311C9D">
        <w:rPr>
          <w:rFonts w:asciiTheme="minorHAnsi" w:hAnsiTheme="minorHAnsi" w:cstheme="minorHAnsi"/>
          <w:b/>
          <w:bCs/>
          <w:sz w:val="22"/>
          <w:szCs w:val="22"/>
          <w:rtl/>
        </w:rPr>
        <w:t>התכנית</w:t>
      </w:r>
      <w:proofErr w:type="spellEnd"/>
      <w:r w:rsidRPr="00311C9D">
        <w:rPr>
          <w:rFonts w:asciiTheme="minorHAnsi" w:hAnsiTheme="minorHAnsi" w:cstheme="minorHAnsi"/>
          <w:b/>
          <w:bCs/>
          <w:sz w:val="22"/>
          <w:szCs w:val="22"/>
          <w:rtl/>
        </w:rPr>
        <w:t xml:space="preserve"> עשוי להיבדק על ידי הנציבות, כך שעליכם לתעד את אופן ביצוע </w:t>
      </w:r>
      <w:proofErr w:type="spellStart"/>
      <w:r w:rsidRPr="00311C9D">
        <w:rPr>
          <w:rFonts w:asciiTheme="minorHAnsi" w:hAnsiTheme="minorHAnsi" w:cstheme="minorHAnsi"/>
          <w:b/>
          <w:bCs/>
          <w:sz w:val="22"/>
          <w:szCs w:val="22"/>
          <w:rtl/>
        </w:rPr>
        <w:t>התכנית</w:t>
      </w:r>
      <w:proofErr w:type="spellEnd"/>
      <w:r w:rsidRPr="00311C9D">
        <w:rPr>
          <w:rFonts w:asciiTheme="minorHAnsi" w:hAnsiTheme="minorHAnsi" w:cstheme="minorHAnsi"/>
          <w:b/>
          <w:bCs/>
          <w:sz w:val="22"/>
          <w:szCs w:val="22"/>
          <w:rtl/>
        </w:rPr>
        <w:t xml:space="preserve"> במהלך השנה.</w:t>
      </w:r>
    </w:p>
    <w:p w14:paraId="120697E2" w14:textId="77777777" w:rsidR="00311C9D" w:rsidRPr="00311C9D" w:rsidRDefault="00311C9D" w:rsidP="00311C9D">
      <w:pPr>
        <w:bidi/>
        <w:spacing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(1) </w:t>
      </w:r>
      <w:hyperlink r:id="rId10" w:history="1">
        <w:r w:rsidRPr="00311C9D">
          <w:rPr>
            <w:rStyle w:val="Hyperlink"/>
            <w:rFonts w:asciiTheme="minorHAnsi" w:hAnsiTheme="minorHAnsi" w:cstheme="minorHAnsi"/>
            <w:b/>
            <w:bCs/>
            <w:sz w:val="22"/>
            <w:szCs w:val="22"/>
            <w:rtl/>
          </w:rPr>
          <w:t>ייעוד משרות</w:t>
        </w:r>
      </w:hyperlink>
      <w:r w:rsidRPr="00311C9D">
        <w:rPr>
          <w:rFonts w:asciiTheme="minorHAnsi" w:hAnsiTheme="minorHAnsi" w:cstheme="minorHAnsi"/>
          <w:b/>
          <w:bCs/>
          <w:sz w:val="22"/>
          <w:szCs w:val="22"/>
          <w:rtl/>
        </w:rPr>
        <w:t xml:space="preserve"> במגוון תפקידים ודרגות</w:t>
      </w:r>
    </w:p>
    <w:p w14:paraId="21FD7559" w14:textId="77777777" w:rsidR="00311C9D" w:rsidRPr="00311C9D" w:rsidRDefault="00311C9D" w:rsidP="00311C9D">
      <w:pPr>
        <w:bidi/>
        <w:spacing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מעסיק שלא עמד ביעד </w:t>
      </w:r>
      <w:r w:rsidRPr="00311C9D">
        <w:rPr>
          <w:rFonts w:asciiTheme="minorHAnsi" w:hAnsiTheme="minorHAnsi" w:cstheme="minorHAnsi"/>
          <w:b/>
          <w:bCs/>
          <w:sz w:val="22"/>
          <w:szCs w:val="22"/>
          <w:u w:val="single"/>
          <w:rtl/>
        </w:rPr>
        <w:t>חייב</w:t>
      </w:r>
      <w:r w:rsidRPr="00311C9D">
        <w:rPr>
          <w:rFonts w:asciiTheme="minorHAnsi" w:hAnsiTheme="minorHAnsi" w:cstheme="minorHAnsi"/>
          <w:b/>
          <w:bCs/>
          <w:sz w:val="22"/>
          <w:szCs w:val="22"/>
          <w:rtl/>
        </w:rPr>
        <w:t xml:space="preserve"> לייעד משרות במסגרת התוכנית השנתית ובפועל.</w:t>
      </w:r>
    </w:p>
    <w:p w14:paraId="138B8C4F" w14:textId="77777777" w:rsidR="00311C9D" w:rsidRPr="00311C9D" w:rsidRDefault="00311C9D" w:rsidP="00311C9D">
      <w:pPr>
        <w:bidi/>
        <w:spacing w:before="240" w:line="276" w:lineRule="auto"/>
        <w:jc w:val="both"/>
        <w:rPr>
          <w:rFonts w:asciiTheme="minorHAnsi" w:hAnsiTheme="minorHAnsi" w:cstheme="minorHAnsi"/>
          <w:b/>
          <w:bCs/>
          <w:sz w:val="22"/>
          <w:szCs w:val="22"/>
          <w:rtl/>
        </w:rPr>
      </w:pPr>
      <w:r w:rsidRPr="00B11D4E">
        <w:rPr>
          <w:rFonts w:asciiTheme="minorHAnsi" w:hAnsiTheme="minorHAnsi" w:cstheme="minorHAnsi"/>
          <w:sz w:val="22"/>
          <w:szCs w:val="22"/>
          <w:rtl/>
        </w:rPr>
        <w:t>מספר המשרות הכולל המתוכננות להתפרסם ב 2022:</w:t>
      </w:r>
      <w:r w:rsidRPr="00311C9D">
        <w:rPr>
          <w:rFonts w:asciiTheme="minorHAnsi" w:hAnsiTheme="minorHAnsi" w:cstheme="minorHAnsi"/>
          <w:b/>
          <w:bCs/>
          <w:sz w:val="22"/>
          <w:szCs w:val="22"/>
          <w:rtl/>
        </w:rPr>
        <w:t xml:space="preserve"> לא ידוע, בהתאם לתחלופת העובדים בארגון</w:t>
      </w:r>
    </w:p>
    <w:p w14:paraId="6B927648"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B11D4E">
        <w:rPr>
          <w:rFonts w:asciiTheme="minorHAnsi" w:hAnsiTheme="minorHAnsi" w:cstheme="minorHAnsi"/>
          <w:sz w:val="22"/>
          <w:szCs w:val="22"/>
          <w:rtl/>
        </w:rPr>
        <w:t>מספר המשרות הייעודיות (למועמדים עם מוגבלות משמעותית) המתוכננות:</w:t>
      </w:r>
      <w:r w:rsidRPr="00311C9D">
        <w:rPr>
          <w:rFonts w:asciiTheme="minorHAnsi" w:hAnsiTheme="minorHAnsi" w:cstheme="minorHAnsi"/>
          <w:b/>
          <w:bCs/>
          <w:sz w:val="22"/>
          <w:szCs w:val="22"/>
          <w:rtl/>
        </w:rPr>
        <w:t xml:space="preserve">1 </w:t>
      </w:r>
    </w:p>
    <w:p w14:paraId="6CD0A236" w14:textId="186A1A18" w:rsidR="00311C9D" w:rsidRPr="00311C9D" w:rsidRDefault="00311C9D" w:rsidP="00311C9D">
      <w:pPr>
        <w:bidi/>
        <w:spacing w:line="276" w:lineRule="auto"/>
        <w:ind w:left="-99"/>
        <w:jc w:val="both"/>
        <w:rPr>
          <w:rFonts w:asciiTheme="minorHAnsi" w:hAnsiTheme="minorHAnsi" w:cstheme="minorHAnsi"/>
          <w:b/>
          <w:bCs/>
          <w:sz w:val="22"/>
          <w:szCs w:val="22"/>
          <w:rtl/>
        </w:rPr>
      </w:pPr>
      <w:r w:rsidRPr="00B11D4E">
        <w:rPr>
          <w:rFonts w:asciiTheme="minorHAnsi" w:hAnsiTheme="minorHAnsi" w:cstheme="minorHAnsi"/>
          <w:sz w:val="22"/>
          <w:szCs w:val="22"/>
          <w:rtl/>
        </w:rPr>
        <w:t xml:space="preserve"> </w:t>
      </w:r>
      <w:r w:rsidRPr="00B11D4E">
        <w:rPr>
          <w:rFonts w:asciiTheme="minorHAnsi" w:hAnsiTheme="minorHAnsi" w:cstheme="minorHAnsi" w:hint="cs"/>
          <w:sz w:val="22"/>
          <w:szCs w:val="22"/>
          <w:rtl/>
        </w:rPr>
        <w:t xml:space="preserve"> </w:t>
      </w:r>
      <w:r w:rsidRPr="00B11D4E">
        <w:rPr>
          <w:rFonts w:asciiTheme="minorHAnsi" w:hAnsiTheme="minorHAnsi" w:cstheme="minorHAnsi"/>
          <w:sz w:val="22"/>
          <w:szCs w:val="22"/>
          <w:rtl/>
        </w:rPr>
        <w:t>היקפן מסך המשרות המתוכננות להתפרסם:</w:t>
      </w:r>
      <w:r w:rsidRPr="00311C9D">
        <w:rPr>
          <w:rFonts w:asciiTheme="minorHAnsi" w:hAnsiTheme="minorHAnsi" w:cstheme="minorHAnsi"/>
          <w:b/>
          <w:bCs/>
          <w:sz w:val="22"/>
          <w:szCs w:val="22"/>
          <w:rtl/>
        </w:rPr>
        <w:t xml:space="preserve"> %</w:t>
      </w:r>
      <w:r w:rsidR="00B11D4E">
        <w:rPr>
          <w:rFonts w:asciiTheme="minorHAnsi" w:hAnsiTheme="minorHAnsi" w:cstheme="minorHAnsi" w:hint="cs"/>
          <w:b/>
          <w:bCs/>
          <w:sz w:val="22"/>
          <w:szCs w:val="22"/>
          <w:rtl/>
        </w:rPr>
        <w:t xml:space="preserve"> </w:t>
      </w:r>
      <w:r w:rsidRPr="00311C9D">
        <w:rPr>
          <w:rFonts w:asciiTheme="minorHAnsi" w:hAnsiTheme="minorHAnsi" w:cstheme="minorHAnsi"/>
          <w:b/>
          <w:bCs/>
          <w:sz w:val="22"/>
          <w:szCs w:val="22"/>
          <w:rtl/>
        </w:rPr>
        <w:t>לא ידוע</w:t>
      </w:r>
    </w:p>
    <w:p w14:paraId="1AEBEDC7"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B11D4E">
        <w:rPr>
          <w:rFonts w:asciiTheme="minorHAnsi" w:hAnsiTheme="minorHAnsi" w:cstheme="minorHAnsi"/>
          <w:sz w:val="22"/>
          <w:szCs w:val="22"/>
          <w:rtl/>
        </w:rPr>
        <w:t>פירוט סוג המשרות הייעודיות (ככל שידוע):</w:t>
      </w:r>
      <w:r w:rsidRPr="00311C9D">
        <w:rPr>
          <w:rFonts w:asciiTheme="minorHAnsi" w:hAnsiTheme="minorHAnsi" w:cstheme="minorHAnsi"/>
          <w:b/>
          <w:bCs/>
          <w:sz w:val="22"/>
          <w:szCs w:val="22"/>
          <w:rtl/>
        </w:rPr>
        <w:t xml:space="preserve"> לא ידוע</w:t>
      </w:r>
    </w:p>
    <w:p w14:paraId="680D9E04" w14:textId="77777777" w:rsidR="00311C9D" w:rsidRPr="00311C9D" w:rsidRDefault="00311C9D" w:rsidP="00311C9D">
      <w:pPr>
        <w:bidi/>
        <w:spacing w:line="276" w:lineRule="auto"/>
        <w:jc w:val="both"/>
        <w:rPr>
          <w:rFonts w:asciiTheme="minorHAnsi" w:hAnsiTheme="minorHAnsi" w:cstheme="minorHAnsi"/>
          <w:sz w:val="22"/>
          <w:szCs w:val="22"/>
        </w:rPr>
      </w:pPr>
    </w:p>
    <w:p w14:paraId="6D73FE87"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(2) בנוסף לייעוד משרות, מעסיק מחויב למתן </w:t>
      </w:r>
      <w:hyperlink r:id="rId11" w:history="1">
        <w:r w:rsidRPr="00311C9D">
          <w:rPr>
            <w:rStyle w:val="Hyperlink"/>
            <w:rFonts w:asciiTheme="minorHAnsi" w:hAnsiTheme="minorHAnsi" w:cstheme="minorHAnsi"/>
            <w:b/>
            <w:bCs/>
            <w:sz w:val="22"/>
            <w:szCs w:val="22"/>
            <w:rtl/>
          </w:rPr>
          <w:t>העדפה מתקנת</w:t>
        </w:r>
      </w:hyperlink>
      <w:r w:rsidRPr="00311C9D">
        <w:rPr>
          <w:rFonts w:asciiTheme="minorHAnsi" w:hAnsiTheme="minorHAnsi" w:cstheme="minorHAnsi"/>
          <w:b/>
          <w:bCs/>
          <w:sz w:val="22"/>
          <w:szCs w:val="22"/>
          <w:rtl/>
        </w:rPr>
        <w:t xml:space="preserve"> בקבלה ו/או בקידום של מועמדים עם מוגבלות משמעותית שהם בעלי כישורים דומים לכישוריהם של מועמדים אחרים לתפקיד. </w:t>
      </w:r>
    </w:p>
    <w:p w14:paraId="15F883A5" w14:textId="77777777" w:rsidR="00311C9D" w:rsidRPr="00311C9D" w:rsidRDefault="00311C9D" w:rsidP="00311C9D">
      <w:pPr>
        <w:bidi/>
        <w:spacing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נא פרטו הפעולות שבכוונתכם לנקוט בארגון ליישום הנחייה זו (הדרכות לוועדות המכרזים, הוספת הוראה בפרסום המכרז הנוגעת להעדפה מתקנת </w:t>
      </w:r>
      <w:proofErr w:type="spellStart"/>
      <w:r w:rsidRPr="00311C9D">
        <w:rPr>
          <w:rFonts w:asciiTheme="minorHAnsi" w:hAnsiTheme="minorHAnsi" w:cstheme="minorHAnsi"/>
          <w:sz w:val="22"/>
          <w:szCs w:val="22"/>
          <w:rtl/>
        </w:rPr>
        <w:t>וכיוצ"ב</w:t>
      </w:r>
      <w:proofErr w:type="spellEnd"/>
      <w:r w:rsidRPr="00311C9D">
        <w:rPr>
          <w:rFonts w:asciiTheme="minorHAnsi" w:hAnsiTheme="minorHAnsi" w:cstheme="minorHAnsi"/>
          <w:sz w:val="22"/>
          <w:szCs w:val="22"/>
          <w:rtl/>
        </w:rPr>
        <w:t>).</w:t>
      </w:r>
    </w:p>
    <w:p w14:paraId="79DF1B7E" w14:textId="656B73AE" w:rsidR="00311C9D" w:rsidRPr="00311C9D" w:rsidRDefault="00311C9D" w:rsidP="00311C9D">
      <w:p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כל מודעת "דרושים" שהרשות תפרסם, תכיל נוסח הקורא להגשת מועמדות על ידי </w:t>
      </w:r>
      <w:r w:rsidR="000855BB">
        <w:rPr>
          <w:rFonts w:asciiTheme="minorHAnsi" w:hAnsiTheme="minorHAnsi" w:cstheme="minorHAnsi" w:hint="cs"/>
          <w:b/>
          <w:bCs/>
          <w:sz w:val="22"/>
          <w:szCs w:val="22"/>
          <w:rtl/>
        </w:rPr>
        <w:t>מועמדים עם</w:t>
      </w:r>
      <w:r w:rsidRPr="00311C9D">
        <w:rPr>
          <w:rFonts w:asciiTheme="minorHAnsi" w:hAnsiTheme="minorHAnsi" w:cstheme="minorHAnsi"/>
          <w:b/>
          <w:bCs/>
          <w:sz w:val="22"/>
          <w:szCs w:val="22"/>
          <w:rtl/>
        </w:rPr>
        <w:t xml:space="preserve"> מוגבלות</w:t>
      </w:r>
      <w:r w:rsidR="000855BB">
        <w:rPr>
          <w:rFonts w:asciiTheme="minorHAnsi" w:hAnsiTheme="minorHAnsi" w:cstheme="minorHAnsi" w:hint="cs"/>
          <w:b/>
          <w:bCs/>
          <w:sz w:val="22"/>
          <w:szCs w:val="22"/>
          <w:rtl/>
        </w:rPr>
        <w:t>.</w:t>
      </w:r>
      <w:r w:rsidRPr="00311C9D">
        <w:rPr>
          <w:rFonts w:asciiTheme="minorHAnsi" w:hAnsiTheme="minorHAnsi" w:cstheme="minorHAnsi"/>
          <w:b/>
          <w:bCs/>
          <w:sz w:val="22"/>
          <w:szCs w:val="22"/>
          <w:rtl/>
        </w:rPr>
        <w:t xml:space="preserve"> </w:t>
      </w:r>
    </w:p>
    <w:p w14:paraId="7F2EA6B5" w14:textId="77777777" w:rsidR="00311C9D" w:rsidRPr="00311C9D" w:rsidRDefault="00311C9D" w:rsidP="00311C9D">
      <w:pPr>
        <w:bidi/>
        <w:spacing w:after="160" w:line="360" w:lineRule="auto"/>
        <w:rPr>
          <w:rFonts w:asciiTheme="minorHAnsi" w:hAnsiTheme="minorHAnsi" w:cstheme="minorHAnsi"/>
          <w:b/>
          <w:bCs/>
          <w:sz w:val="22"/>
          <w:szCs w:val="22"/>
        </w:rPr>
      </w:pPr>
      <w:r w:rsidRPr="00311C9D">
        <w:rPr>
          <w:rFonts w:asciiTheme="minorHAnsi" w:hAnsiTheme="minorHAnsi" w:cstheme="minorHAnsi"/>
          <w:b/>
          <w:bCs/>
          <w:sz w:val="22"/>
          <w:szCs w:val="22"/>
          <w:rtl/>
        </w:rPr>
        <w:t xml:space="preserve">"הרשות תשקול בחיוב מתן העדפה לאוכלוסיות הזכאיות לייצוג הולם, ולפיכך המועמד רשאי, אך לא חייב, לציין זאת בקורות החיים שהוא מעביר". </w:t>
      </w:r>
    </w:p>
    <w:p w14:paraId="3BBE6A5C" w14:textId="77777777" w:rsidR="00311C9D" w:rsidRPr="00311C9D" w:rsidRDefault="00311C9D" w:rsidP="00311C9D">
      <w:pPr>
        <w:pStyle w:val="NoSpacing"/>
        <w:bidi/>
        <w:spacing w:line="276" w:lineRule="auto"/>
        <w:jc w:val="both"/>
        <w:rPr>
          <w:rFonts w:asciiTheme="minorHAnsi" w:hAnsiTheme="minorHAnsi" w:cstheme="minorHAnsi"/>
          <w:b/>
          <w:bCs/>
          <w:sz w:val="22"/>
          <w:szCs w:val="22"/>
          <w:rtl/>
        </w:rPr>
      </w:pPr>
    </w:p>
    <w:p w14:paraId="130327F6" w14:textId="77777777" w:rsidR="00311C9D" w:rsidRPr="00311C9D" w:rsidRDefault="00311C9D" w:rsidP="00311C9D">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(3) פירוט הגופים אליהם פניתם בעת הזו ו/או בכוונתכם לפנות העוסקים בשילובם בתעסוקה של מועמדים עם מוגבלות משמעותית – ניתן  להיעזר </w:t>
      </w:r>
      <w:hyperlink r:id="rId12" w:history="1">
        <w:r w:rsidRPr="00311C9D">
          <w:rPr>
            <w:rStyle w:val="Hyperlink"/>
            <w:rFonts w:asciiTheme="minorHAnsi" w:hAnsiTheme="minorHAnsi" w:cstheme="minorHAnsi"/>
            <w:b/>
            <w:bCs/>
            <w:sz w:val="22"/>
            <w:szCs w:val="22"/>
            <w:rtl/>
          </w:rPr>
          <w:t>ברשימה המופיעה באתר הנציבות</w:t>
        </w:r>
      </w:hyperlink>
      <w:r w:rsidRPr="00311C9D">
        <w:rPr>
          <w:rFonts w:asciiTheme="minorHAnsi" w:hAnsiTheme="minorHAnsi" w:cstheme="minorHAnsi"/>
          <w:b/>
          <w:bCs/>
          <w:sz w:val="22"/>
          <w:szCs w:val="22"/>
          <w:rtl/>
        </w:rPr>
        <w:t xml:space="preserve"> וכן במרכזי  </w:t>
      </w:r>
      <w:hyperlink r:id="rId13" w:history="1">
        <w:r w:rsidRPr="00311C9D">
          <w:rPr>
            <w:rStyle w:val="Hyperlink"/>
            <w:rFonts w:asciiTheme="minorHAnsi" w:hAnsiTheme="minorHAnsi" w:cstheme="minorHAnsi"/>
            <w:b/>
            <w:bCs/>
            <w:sz w:val="22"/>
            <w:szCs w:val="22"/>
            <w:rtl/>
          </w:rPr>
          <w:t>"תעסוקה שווה"</w:t>
        </w:r>
      </w:hyperlink>
      <w:r w:rsidRPr="00311C9D">
        <w:rPr>
          <w:rFonts w:asciiTheme="minorHAnsi" w:hAnsiTheme="minorHAnsi" w:cstheme="minorHAnsi"/>
          <w:b/>
          <w:bCs/>
          <w:sz w:val="22"/>
          <w:szCs w:val="22"/>
          <w:rtl/>
        </w:rPr>
        <w:t>.</w:t>
      </w:r>
    </w:p>
    <w:p w14:paraId="7B20C85A" w14:textId="77777777" w:rsidR="00311C9D" w:rsidRPr="00311C9D" w:rsidRDefault="00311C9D" w:rsidP="00311C9D">
      <w:pPr>
        <w:bidi/>
        <w:spacing w:line="276" w:lineRule="auto"/>
        <w:jc w:val="both"/>
        <w:rPr>
          <w:rFonts w:asciiTheme="minorHAnsi" w:hAnsiTheme="minorHAnsi" w:cstheme="minorHAnsi"/>
          <w:b/>
          <w:bCs/>
          <w:sz w:val="22"/>
          <w:szCs w:val="22"/>
          <w:rtl/>
        </w:rPr>
      </w:pPr>
    </w:p>
    <w:tbl>
      <w:tblPr>
        <w:tblStyle w:val="TableGrid"/>
        <w:bidiVisual/>
        <w:tblW w:w="0" w:type="auto"/>
        <w:tblLook w:val="04A0" w:firstRow="1" w:lastRow="0" w:firstColumn="1" w:lastColumn="0" w:noHBand="0" w:noVBand="1"/>
      </w:tblPr>
      <w:tblGrid>
        <w:gridCol w:w="4765"/>
        <w:gridCol w:w="4765"/>
      </w:tblGrid>
      <w:tr w:rsidR="00311C9D" w:rsidRPr="00311C9D" w14:paraId="6A64D88D" w14:textId="77777777" w:rsidTr="00C92819">
        <w:tc>
          <w:tcPr>
            <w:tcW w:w="4765" w:type="dxa"/>
          </w:tcPr>
          <w:p w14:paraId="33B3298B"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1. ביטוח לאומי, אגף בעלי מוגבלות (איש קשר: עינב מזרחי)</w:t>
            </w:r>
          </w:p>
        </w:tc>
        <w:tc>
          <w:tcPr>
            <w:tcW w:w="4765" w:type="dxa"/>
          </w:tcPr>
          <w:p w14:paraId="7B4D9548" w14:textId="1E7951C9"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5. יחידת הנגישות, האונ</w:t>
            </w:r>
            <w:r w:rsidR="000855BB">
              <w:rPr>
                <w:rFonts w:asciiTheme="minorHAnsi" w:hAnsiTheme="minorHAnsi" w:cstheme="minorHAnsi" w:hint="cs"/>
                <w:b/>
                <w:bCs/>
                <w:sz w:val="22"/>
                <w:szCs w:val="22"/>
                <w:rtl/>
              </w:rPr>
              <w:t>יברסיטה</w:t>
            </w:r>
            <w:r w:rsidRPr="00311C9D">
              <w:rPr>
                <w:rFonts w:asciiTheme="minorHAnsi" w:hAnsiTheme="minorHAnsi" w:cstheme="minorHAnsi"/>
                <w:b/>
                <w:bCs/>
                <w:sz w:val="22"/>
                <w:szCs w:val="22"/>
                <w:rtl/>
              </w:rPr>
              <w:t xml:space="preserve"> העברית (איש קשר: </w:t>
            </w:r>
            <w:proofErr w:type="spellStart"/>
            <w:r w:rsidRPr="00311C9D">
              <w:rPr>
                <w:rFonts w:asciiTheme="minorHAnsi" w:hAnsiTheme="minorHAnsi" w:cstheme="minorHAnsi"/>
                <w:b/>
                <w:bCs/>
                <w:sz w:val="22"/>
                <w:szCs w:val="22"/>
                <w:rtl/>
              </w:rPr>
              <w:t>טזה</w:t>
            </w:r>
            <w:proofErr w:type="spellEnd"/>
            <w:r w:rsidRPr="00311C9D">
              <w:rPr>
                <w:rFonts w:asciiTheme="minorHAnsi" w:hAnsiTheme="minorHAnsi" w:cstheme="minorHAnsi"/>
                <w:b/>
                <w:bCs/>
                <w:sz w:val="22"/>
                <w:szCs w:val="22"/>
                <w:rtl/>
              </w:rPr>
              <w:t xml:space="preserve"> </w:t>
            </w:r>
            <w:proofErr w:type="spellStart"/>
            <w:r w:rsidRPr="00311C9D">
              <w:rPr>
                <w:rFonts w:asciiTheme="minorHAnsi" w:hAnsiTheme="minorHAnsi" w:cstheme="minorHAnsi"/>
                <w:b/>
                <w:bCs/>
                <w:sz w:val="22"/>
                <w:szCs w:val="22"/>
                <w:rtl/>
              </w:rPr>
              <w:t>קבדה</w:t>
            </w:r>
            <w:proofErr w:type="spellEnd"/>
            <w:r w:rsidRPr="00311C9D">
              <w:rPr>
                <w:rFonts w:asciiTheme="minorHAnsi" w:hAnsiTheme="minorHAnsi" w:cstheme="minorHAnsi"/>
                <w:b/>
                <w:bCs/>
                <w:sz w:val="22"/>
                <w:szCs w:val="22"/>
                <w:rtl/>
              </w:rPr>
              <w:t>)</w:t>
            </w:r>
          </w:p>
        </w:tc>
      </w:tr>
      <w:tr w:rsidR="00311C9D" w:rsidRPr="00311C9D" w14:paraId="53071180" w14:textId="77777777" w:rsidTr="00C92819">
        <w:tc>
          <w:tcPr>
            <w:tcW w:w="4765" w:type="dxa"/>
          </w:tcPr>
          <w:p w14:paraId="39D47A8E"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2. עמותת "אלין" (איש קשר: עדנה </w:t>
            </w:r>
            <w:proofErr w:type="spellStart"/>
            <w:r w:rsidRPr="00311C9D">
              <w:rPr>
                <w:rFonts w:asciiTheme="minorHAnsi" w:hAnsiTheme="minorHAnsi" w:cstheme="minorHAnsi"/>
                <w:b/>
                <w:bCs/>
                <w:sz w:val="22"/>
                <w:szCs w:val="22"/>
                <w:rtl/>
              </w:rPr>
              <w:t>קוכמן</w:t>
            </w:r>
            <w:proofErr w:type="spellEnd"/>
            <w:r w:rsidRPr="00311C9D">
              <w:rPr>
                <w:rFonts w:asciiTheme="minorHAnsi" w:hAnsiTheme="minorHAnsi" w:cstheme="minorHAnsi"/>
                <w:b/>
                <w:bCs/>
                <w:sz w:val="22"/>
                <w:szCs w:val="22"/>
                <w:rtl/>
              </w:rPr>
              <w:t>)</w:t>
            </w:r>
          </w:p>
        </w:tc>
        <w:tc>
          <w:tcPr>
            <w:tcW w:w="4765" w:type="dxa"/>
          </w:tcPr>
          <w:p w14:paraId="276E718E"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6. משרד הכלכלה והתעשיה, אתר "עבודה נגישה" לפרסום משרות</w:t>
            </w:r>
          </w:p>
        </w:tc>
      </w:tr>
      <w:tr w:rsidR="00311C9D" w:rsidRPr="00311C9D" w14:paraId="785C5D75" w14:textId="77777777" w:rsidTr="00C92819">
        <w:tc>
          <w:tcPr>
            <w:tcW w:w="4765" w:type="dxa"/>
          </w:tcPr>
          <w:p w14:paraId="51374F30"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3. עמותת "שכולו טוב" (איש קשר: דנה פוקס)</w:t>
            </w:r>
          </w:p>
        </w:tc>
        <w:tc>
          <w:tcPr>
            <w:tcW w:w="4765" w:type="dxa"/>
          </w:tcPr>
          <w:p w14:paraId="51E5CFA9"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r w:rsidR="00311C9D" w:rsidRPr="00311C9D" w14:paraId="02994525" w14:textId="77777777" w:rsidTr="00C92819">
        <w:tc>
          <w:tcPr>
            <w:tcW w:w="4765" w:type="dxa"/>
          </w:tcPr>
          <w:p w14:paraId="0A7A5442" w14:textId="77777777" w:rsidR="00311C9D" w:rsidRPr="00311C9D" w:rsidRDefault="00311C9D" w:rsidP="00C92819">
            <w:pPr>
              <w:bidi/>
              <w:spacing w:line="276" w:lineRule="auto"/>
              <w:jc w:val="both"/>
              <w:rPr>
                <w:rFonts w:asciiTheme="minorHAnsi" w:hAnsiTheme="minorHAnsi" w:cstheme="minorHAnsi"/>
                <w:b/>
                <w:bCs/>
                <w:sz w:val="22"/>
                <w:szCs w:val="22"/>
                <w:rtl/>
              </w:rPr>
            </w:pPr>
            <w:r w:rsidRPr="00311C9D">
              <w:rPr>
                <w:rFonts w:asciiTheme="minorHAnsi" w:hAnsiTheme="minorHAnsi" w:cstheme="minorHAnsi"/>
                <w:b/>
                <w:bCs/>
                <w:sz w:val="22"/>
                <w:szCs w:val="22"/>
                <w:rtl/>
              </w:rPr>
              <w:t>4. ייצוג הולם, תעסוקה שווה (איש קשר: חילה ורנר)</w:t>
            </w:r>
          </w:p>
        </w:tc>
        <w:tc>
          <w:tcPr>
            <w:tcW w:w="4765" w:type="dxa"/>
          </w:tcPr>
          <w:p w14:paraId="11FF1A1B" w14:textId="77777777" w:rsidR="00311C9D" w:rsidRPr="00311C9D" w:rsidRDefault="00311C9D" w:rsidP="00C92819">
            <w:pPr>
              <w:bidi/>
              <w:spacing w:line="276" w:lineRule="auto"/>
              <w:jc w:val="both"/>
              <w:rPr>
                <w:rFonts w:asciiTheme="minorHAnsi" w:hAnsiTheme="minorHAnsi" w:cstheme="minorHAnsi"/>
                <w:b/>
                <w:bCs/>
                <w:sz w:val="22"/>
                <w:szCs w:val="22"/>
                <w:rtl/>
              </w:rPr>
            </w:pPr>
          </w:p>
        </w:tc>
      </w:tr>
    </w:tbl>
    <w:p w14:paraId="4CFE4CEB" w14:textId="77777777" w:rsidR="00311C9D" w:rsidRPr="00311C9D" w:rsidRDefault="00311C9D" w:rsidP="00311C9D">
      <w:pPr>
        <w:bidi/>
        <w:spacing w:line="276" w:lineRule="auto"/>
        <w:jc w:val="both"/>
        <w:rPr>
          <w:rFonts w:asciiTheme="minorHAnsi" w:hAnsiTheme="minorHAnsi" w:cstheme="minorHAnsi"/>
          <w:b/>
          <w:bCs/>
          <w:sz w:val="22"/>
          <w:szCs w:val="22"/>
          <w:rtl/>
        </w:rPr>
      </w:pPr>
    </w:p>
    <w:p w14:paraId="52D9C138" w14:textId="77777777" w:rsidR="00311C9D" w:rsidRPr="00311C9D" w:rsidRDefault="00311C9D" w:rsidP="00311C9D">
      <w:pPr>
        <w:bidi/>
        <w:spacing w:line="276" w:lineRule="auto"/>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(4) פירוט פעולות </w:t>
      </w:r>
      <w:r w:rsidRPr="00311C9D">
        <w:rPr>
          <w:rFonts w:asciiTheme="minorHAnsi" w:hAnsiTheme="minorHAnsi" w:cstheme="minorHAnsi"/>
          <w:b/>
          <w:bCs/>
          <w:sz w:val="22"/>
          <w:szCs w:val="22"/>
          <w:u w:val="single"/>
          <w:rtl/>
        </w:rPr>
        <w:t>מתוכננות</w:t>
      </w:r>
      <w:r w:rsidRPr="00311C9D">
        <w:rPr>
          <w:rFonts w:asciiTheme="minorHAnsi" w:hAnsiTheme="minorHAnsi" w:cstheme="minorHAnsi"/>
          <w:b/>
          <w:bCs/>
          <w:sz w:val="22"/>
          <w:szCs w:val="22"/>
          <w:rtl/>
        </w:rPr>
        <w:t xml:space="preserve"> ונושאים לקידום העסקת עובדים עם מוגבלות משמעותית בארגון</w:t>
      </w:r>
    </w:p>
    <w:p w14:paraId="06D656C4" w14:textId="77777777" w:rsidR="00311C9D" w:rsidRPr="00311C9D" w:rsidRDefault="00311C9D" w:rsidP="00311C9D">
      <w:pPr>
        <w:bidi/>
        <w:spacing w:line="276" w:lineRule="auto"/>
        <w:jc w:val="both"/>
        <w:rPr>
          <w:rFonts w:asciiTheme="minorHAnsi" w:hAnsiTheme="minorHAnsi" w:cstheme="minorHAnsi"/>
          <w:sz w:val="22"/>
          <w:szCs w:val="22"/>
          <w:rtl/>
        </w:rPr>
      </w:pPr>
      <w:r w:rsidRPr="00311C9D">
        <w:rPr>
          <w:rFonts w:asciiTheme="minorHAnsi" w:hAnsiTheme="minorHAnsi" w:cstheme="minorHAnsi"/>
          <w:sz w:val="22"/>
          <w:szCs w:val="22"/>
          <w:rtl/>
        </w:rPr>
        <w:t xml:space="preserve">(בין היתר – קבלת ליווי ע"י מרכזי תעסוקה שווה, פעולות שייעשו על-ידי המעסיק להעלאת המודעות ולקידום הנושא, מפגשי הנהלה, הדרכת מנהלי הארגון, הדרכה לוועדות המיונים/הקבלה אודות ראיון מונגש, ועוד) </w:t>
      </w:r>
    </w:p>
    <w:p w14:paraId="67CB5360" w14:textId="5ED5F3BA"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tl/>
        </w:rPr>
      </w:pPr>
      <w:r w:rsidRPr="00311C9D">
        <w:rPr>
          <w:rFonts w:asciiTheme="minorHAnsi" w:hAnsiTheme="minorHAnsi" w:cstheme="minorHAnsi"/>
          <w:b/>
          <w:bCs/>
          <w:sz w:val="22"/>
          <w:szCs w:val="22"/>
          <w:rtl/>
        </w:rPr>
        <w:t xml:space="preserve">נמשיך לחפש שיתופי פעולה נוספים עם מוסדות אקדמיים וארגונים המסייעים לאתר מועמדים </w:t>
      </w:r>
      <w:proofErr w:type="spellStart"/>
      <w:r w:rsidR="002F1423">
        <w:rPr>
          <w:rFonts w:asciiTheme="minorHAnsi" w:hAnsiTheme="minorHAnsi" w:cstheme="minorHAnsi" w:hint="cs"/>
          <w:b/>
          <w:bCs/>
          <w:sz w:val="22"/>
          <w:szCs w:val="22"/>
          <w:rtl/>
        </w:rPr>
        <w:t>עםה</w:t>
      </w:r>
      <w:r w:rsidRPr="00311C9D">
        <w:rPr>
          <w:rFonts w:asciiTheme="minorHAnsi" w:hAnsiTheme="minorHAnsi" w:cstheme="minorHAnsi"/>
          <w:b/>
          <w:bCs/>
          <w:sz w:val="22"/>
          <w:szCs w:val="22"/>
          <w:rtl/>
        </w:rPr>
        <w:t>מוגבלויות</w:t>
      </w:r>
      <w:proofErr w:type="spellEnd"/>
      <w:r w:rsidRPr="00311C9D">
        <w:rPr>
          <w:rFonts w:asciiTheme="minorHAnsi" w:hAnsiTheme="minorHAnsi" w:cstheme="minorHAnsi"/>
          <w:b/>
          <w:bCs/>
          <w:sz w:val="22"/>
          <w:szCs w:val="22"/>
          <w:rtl/>
        </w:rPr>
        <w:t>.</w:t>
      </w:r>
    </w:p>
    <w:p w14:paraId="7E4A7039"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t>בכל גיוס ייעשו פניות למספר רב ככל הניתן של גופים העוסקים בתחום, על מנת לקדם העסקה של עובדים עם מוגבלויות.</w:t>
      </w:r>
    </w:p>
    <w:p w14:paraId="08C03F8F"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t>ייעשה פרסום חוזר באתר הפנימי של עובדי הרשות מטעם הממונה על תעסוקת אנשים עם מוגבלות, על מנת להגביר את מודעות עובדי הארגון לחשיבות הנושא.</w:t>
      </w:r>
    </w:p>
    <w:p w14:paraId="5253065F"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lastRenderedPageBreak/>
        <w:t xml:space="preserve">המשך השתתפות הממונה על תעסוקת אנשים עם מוגבלות בפורום ממונים, על מנת ליצור שתופי פעולה ולבצע למידת עמיתים. </w:t>
      </w:r>
    </w:p>
    <w:p w14:paraId="562857E8" w14:textId="77777777" w:rsidR="00311C9D" w:rsidRPr="00311C9D" w:rsidRDefault="00311C9D" w:rsidP="00311C9D">
      <w:pPr>
        <w:pStyle w:val="ListParagraph"/>
        <w:numPr>
          <w:ilvl w:val="0"/>
          <w:numId w:val="7"/>
        </w:numPr>
        <w:bidi/>
        <w:ind w:left="794"/>
        <w:jc w:val="both"/>
        <w:rPr>
          <w:rFonts w:asciiTheme="minorHAnsi" w:hAnsiTheme="minorHAnsi" w:cstheme="minorHAnsi"/>
          <w:b/>
          <w:bCs/>
          <w:sz w:val="22"/>
          <w:szCs w:val="22"/>
        </w:rPr>
      </w:pPr>
      <w:r w:rsidRPr="00311C9D">
        <w:rPr>
          <w:rFonts w:asciiTheme="minorHAnsi" w:hAnsiTheme="minorHAnsi" w:cstheme="minorHAnsi"/>
          <w:b/>
          <w:bCs/>
          <w:sz w:val="22"/>
          <w:szCs w:val="22"/>
          <w:rtl/>
        </w:rPr>
        <w:t>חשיפת סיפורי הצלחה, במידת האפשר, כצעד להצגת הארגון כמכיל וכמשלב אוכלוסיות מגוונות.</w:t>
      </w:r>
    </w:p>
    <w:p w14:paraId="64C1409C" w14:textId="676556B3" w:rsidR="00311C9D" w:rsidRPr="00311C9D" w:rsidRDefault="00311C9D" w:rsidP="00311C9D">
      <w:pPr>
        <w:pStyle w:val="ListParagraph"/>
        <w:numPr>
          <w:ilvl w:val="0"/>
          <w:numId w:val="7"/>
        </w:numPr>
        <w:bidi/>
        <w:ind w:left="794"/>
        <w:jc w:val="both"/>
        <w:rPr>
          <w:rFonts w:asciiTheme="minorHAnsi" w:hAnsiTheme="minorHAnsi" w:cstheme="minorHAnsi"/>
          <w:sz w:val="22"/>
          <w:szCs w:val="22"/>
        </w:rPr>
      </w:pPr>
      <w:r w:rsidRPr="00311C9D">
        <w:rPr>
          <w:rFonts w:asciiTheme="minorHAnsi" w:hAnsiTheme="minorHAnsi" w:cstheme="minorHAnsi"/>
          <w:b/>
          <w:bCs/>
          <w:sz w:val="22"/>
          <w:szCs w:val="22"/>
          <w:rtl/>
        </w:rPr>
        <w:t xml:space="preserve">מתוך כוונת הארגון להמשיך לגייס עובדים </w:t>
      </w:r>
      <w:r w:rsidR="002F1423">
        <w:rPr>
          <w:rFonts w:asciiTheme="minorHAnsi" w:hAnsiTheme="minorHAnsi" w:cstheme="minorHAnsi" w:hint="cs"/>
          <w:b/>
          <w:bCs/>
          <w:sz w:val="22"/>
          <w:szCs w:val="22"/>
          <w:rtl/>
        </w:rPr>
        <w:t>עם</w:t>
      </w:r>
      <w:r w:rsidRPr="00311C9D">
        <w:rPr>
          <w:rFonts w:asciiTheme="minorHAnsi" w:hAnsiTheme="minorHAnsi" w:cstheme="minorHAnsi"/>
          <w:b/>
          <w:bCs/>
          <w:sz w:val="22"/>
          <w:szCs w:val="22"/>
          <w:rtl/>
        </w:rPr>
        <w:t xml:space="preserve"> מוגבלות, הרשות תשתדל לייעד משרה נוספת אחת במהלך שנת 2022 לאיוש על ידי עובד בעל מוגבלות</w:t>
      </w:r>
      <w:r w:rsidRPr="00311C9D">
        <w:rPr>
          <w:rFonts w:asciiTheme="minorHAnsi" w:hAnsiTheme="minorHAnsi" w:cstheme="minorHAnsi"/>
          <w:sz w:val="22"/>
          <w:szCs w:val="22"/>
          <w:rtl/>
        </w:rPr>
        <w:t>.</w:t>
      </w:r>
    </w:p>
    <w:p w14:paraId="64D89F00" w14:textId="77777777" w:rsidR="00311C9D" w:rsidRPr="00311C9D" w:rsidRDefault="00311C9D" w:rsidP="00311C9D">
      <w:pPr>
        <w:pStyle w:val="ListParagraph"/>
        <w:ind w:left="794"/>
        <w:jc w:val="both"/>
        <w:rPr>
          <w:rFonts w:asciiTheme="minorHAnsi" w:hAnsiTheme="minorHAnsi" w:cstheme="minorHAnsi"/>
          <w:sz w:val="22"/>
          <w:szCs w:val="22"/>
        </w:rPr>
      </w:pPr>
    </w:p>
    <w:p w14:paraId="6558A647" w14:textId="77777777" w:rsidR="00311C9D" w:rsidRPr="00311C9D" w:rsidRDefault="00311C9D" w:rsidP="00311C9D">
      <w:pPr>
        <w:pStyle w:val="ListParagraph"/>
        <w:numPr>
          <w:ilvl w:val="0"/>
          <w:numId w:val="7"/>
        </w:numPr>
        <w:bidi/>
        <w:ind w:left="794"/>
        <w:jc w:val="both"/>
        <w:rPr>
          <w:rFonts w:asciiTheme="minorHAnsi" w:hAnsiTheme="minorHAnsi" w:cstheme="minorHAnsi"/>
          <w:sz w:val="22"/>
          <w:szCs w:val="22"/>
        </w:rPr>
      </w:pPr>
      <w:r w:rsidRPr="00311C9D">
        <w:rPr>
          <w:rFonts w:asciiTheme="minorHAnsi" w:hAnsiTheme="minorHAnsi" w:cstheme="minorHAnsi"/>
          <w:sz w:val="22"/>
          <w:szCs w:val="22"/>
          <w:rtl/>
        </w:rPr>
        <w:t>עבודה עם גופים המעודדים גיוון: בעת רכישת מתנות לעובדי התאגיד לאירועים שונים, יתקיים, ככל הניתן, שיתוף פעולה עם גופים ועמותות המעודדים העסקת אוכלוסיות מגוונות באוכלוסייה, ובכלל זה עמותות לקידום אנשים עם מוגבלות</w:t>
      </w:r>
      <w:r w:rsidRPr="00311C9D">
        <w:rPr>
          <w:rFonts w:asciiTheme="minorHAnsi" w:hAnsiTheme="minorHAnsi" w:cstheme="minorHAnsi"/>
          <w:sz w:val="22"/>
          <w:szCs w:val="22"/>
        </w:rPr>
        <w:t>.</w:t>
      </w:r>
      <w:r w:rsidRPr="00311C9D">
        <w:rPr>
          <w:rFonts w:asciiTheme="minorHAnsi" w:hAnsiTheme="minorHAnsi" w:cstheme="minorHAnsi"/>
          <w:sz w:val="22"/>
          <w:szCs w:val="22"/>
          <w:rtl/>
        </w:rPr>
        <w:t xml:space="preserve"> </w:t>
      </w:r>
    </w:p>
    <w:p w14:paraId="14EFE57C" w14:textId="77777777" w:rsidR="00311C9D" w:rsidRDefault="00311C9D" w:rsidP="00311C9D">
      <w:pPr>
        <w:bidi/>
        <w:spacing w:line="276" w:lineRule="auto"/>
        <w:jc w:val="both"/>
        <w:rPr>
          <w:rFonts w:asciiTheme="minorHAnsi" w:hAnsiTheme="minorHAnsi" w:cstheme="minorHAnsi"/>
          <w:sz w:val="22"/>
          <w:szCs w:val="22"/>
          <w:rtl/>
        </w:rPr>
      </w:pPr>
    </w:p>
    <w:p w14:paraId="52438AE8" w14:textId="77777777" w:rsidR="00311C9D" w:rsidRDefault="00311C9D" w:rsidP="00311C9D">
      <w:pPr>
        <w:bidi/>
        <w:spacing w:line="276" w:lineRule="auto"/>
        <w:ind w:left="360"/>
        <w:jc w:val="both"/>
        <w:rPr>
          <w:rFonts w:asciiTheme="minorHAnsi" w:hAnsiTheme="minorHAnsi" w:cstheme="minorHAnsi"/>
          <w:b/>
          <w:bCs/>
          <w:sz w:val="22"/>
          <w:szCs w:val="22"/>
          <w:u w:val="single"/>
          <w:rtl/>
        </w:rPr>
      </w:pPr>
      <w:r w:rsidRPr="00311C9D">
        <w:rPr>
          <w:rFonts w:asciiTheme="minorHAnsi" w:hAnsiTheme="minorHAnsi" w:cstheme="minorHAnsi" w:hint="cs"/>
          <w:b/>
          <w:bCs/>
          <w:sz w:val="22"/>
          <w:szCs w:val="22"/>
          <w:u w:val="single"/>
          <w:rtl/>
        </w:rPr>
        <w:t>הערה- צפויים קשיים ביישום מהסיבות הבאות:</w:t>
      </w:r>
    </w:p>
    <w:p w14:paraId="0434BD5A" w14:textId="77777777" w:rsidR="00311C9D" w:rsidRPr="00311C9D" w:rsidRDefault="00311C9D" w:rsidP="00311C9D">
      <w:pPr>
        <w:bidi/>
        <w:spacing w:line="276" w:lineRule="auto"/>
        <w:ind w:left="360"/>
        <w:jc w:val="both"/>
        <w:rPr>
          <w:rFonts w:asciiTheme="minorHAnsi" w:hAnsiTheme="minorHAnsi" w:cstheme="minorHAnsi"/>
          <w:b/>
          <w:bCs/>
          <w:sz w:val="22"/>
          <w:szCs w:val="22"/>
          <w:u w:val="single"/>
        </w:rPr>
      </w:pPr>
    </w:p>
    <w:p w14:paraId="7650DBB7" w14:textId="77777777"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ארגון קטן אשר קיים בו קושי לייחד משרות לאנשים עם מוגבלות.</w:t>
      </w:r>
    </w:p>
    <w:p w14:paraId="1709FA43" w14:textId="7C83622C"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למרות הפניות לגופים רלוונטיים, קיים מיעוט של הגשות מועמדות</w:t>
      </w:r>
      <w:r w:rsidR="002F1423">
        <w:rPr>
          <w:rFonts w:asciiTheme="minorHAnsi" w:hAnsiTheme="minorHAnsi" w:cstheme="minorHAnsi" w:hint="cs"/>
          <w:b/>
          <w:bCs/>
          <w:sz w:val="22"/>
          <w:szCs w:val="22"/>
          <w:rtl/>
        </w:rPr>
        <w:t xml:space="preserve"> עם </w:t>
      </w:r>
      <w:r w:rsidRPr="00311C9D">
        <w:rPr>
          <w:rFonts w:asciiTheme="minorHAnsi" w:hAnsiTheme="minorHAnsi" w:cstheme="minorHAnsi"/>
          <w:b/>
          <w:bCs/>
          <w:sz w:val="22"/>
          <w:szCs w:val="22"/>
          <w:rtl/>
        </w:rPr>
        <w:t xml:space="preserve">מוגבלויות. </w:t>
      </w:r>
    </w:p>
    <w:p w14:paraId="74D29CB3" w14:textId="77777777"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 xml:space="preserve">בהגשת מועמדות המועמדים לא מחויבים לחשוף את מוגבלותם, וזה נתון לשיקול דעת ולמידת השקיפות שבה הם בוחרים. </w:t>
      </w:r>
    </w:p>
    <w:p w14:paraId="4ED2805A" w14:textId="5FE35372" w:rsidR="00311C9D" w:rsidRPr="00311C9D" w:rsidRDefault="00311C9D" w:rsidP="00311C9D">
      <w:pPr>
        <w:bidi/>
        <w:ind w:left="360"/>
        <w:jc w:val="both"/>
        <w:rPr>
          <w:rFonts w:asciiTheme="minorHAnsi" w:hAnsiTheme="minorHAnsi" w:cstheme="minorHAnsi"/>
          <w:b/>
          <w:bCs/>
          <w:sz w:val="22"/>
          <w:szCs w:val="22"/>
        </w:rPr>
      </w:pPr>
      <w:r w:rsidRPr="00311C9D">
        <w:rPr>
          <w:rFonts w:asciiTheme="minorHAnsi" w:hAnsiTheme="minorHAnsi" w:cstheme="minorHAnsi"/>
          <w:b/>
          <w:bCs/>
          <w:sz w:val="22"/>
          <w:szCs w:val="22"/>
          <w:rtl/>
        </w:rPr>
        <w:t>לא מתקבלים פרטים מהמוסד לביטוח לאומי באשר לזהות העובדים העומדים בקריטריונים הקבועים בחוק ל</w:t>
      </w:r>
      <w:r w:rsidR="002F1423">
        <w:rPr>
          <w:rFonts w:asciiTheme="minorHAnsi" w:hAnsiTheme="minorHAnsi" w:cstheme="minorHAnsi" w:hint="cs"/>
          <w:b/>
          <w:bCs/>
          <w:sz w:val="22"/>
          <w:szCs w:val="22"/>
          <w:rtl/>
        </w:rPr>
        <w:t xml:space="preserve">עובדים עם </w:t>
      </w:r>
      <w:r w:rsidRPr="00311C9D">
        <w:rPr>
          <w:rFonts w:asciiTheme="minorHAnsi" w:hAnsiTheme="minorHAnsi" w:cstheme="minorHAnsi"/>
          <w:b/>
          <w:bCs/>
          <w:sz w:val="22"/>
          <w:szCs w:val="22"/>
          <w:rtl/>
        </w:rPr>
        <w:t xml:space="preserve">מוגבלויות. </w:t>
      </w:r>
    </w:p>
    <w:p w14:paraId="7C92EA50" w14:textId="77777777" w:rsidR="00311C9D" w:rsidRPr="00311C9D" w:rsidRDefault="00311C9D" w:rsidP="00311C9D">
      <w:pPr>
        <w:pStyle w:val="ListParagraph"/>
        <w:bidi/>
        <w:spacing w:line="276" w:lineRule="auto"/>
        <w:jc w:val="both"/>
        <w:rPr>
          <w:rFonts w:asciiTheme="minorHAnsi" w:hAnsiTheme="minorHAnsi" w:cstheme="minorHAnsi"/>
          <w:sz w:val="22"/>
          <w:szCs w:val="22"/>
          <w:rtl/>
        </w:rPr>
      </w:pPr>
    </w:p>
    <w:p w14:paraId="2B33F54D" w14:textId="77777777" w:rsidR="00311C9D" w:rsidRPr="00311C9D" w:rsidRDefault="00311C9D" w:rsidP="00311C9D">
      <w:pPr>
        <w:bidi/>
        <w:spacing w:line="276" w:lineRule="auto"/>
        <w:jc w:val="both"/>
        <w:rPr>
          <w:rFonts w:asciiTheme="minorHAnsi" w:hAnsiTheme="minorHAnsi" w:cstheme="minorHAnsi"/>
          <w:sz w:val="22"/>
          <w:szCs w:val="22"/>
          <w:rtl/>
        </w:rPr>
      </w:pPr>
    </w:p>
    <w:p w14:paraId="035656BB" w14:textId="77777777" w:rsidR="00311C9D" w:rsidRPr="00311C9D" w:rsidRDefault="00311C9D" w:rsidP="00311C9D">
      <w:pPr>
        <w:bidi/>
        <w:spacing w:line="276" w:lineRule="auto"/>
        <w:jc w:val="both"/>
        <w:rPr>
          <w:rFonts w:asciiTheme="minorHAnsi" w:hAnsiTheme="minorHAnsi" w:cstheme="minorHAnsi"/>
          <w:sz w:val="22"/>
          <w:szCs w:val="22"/>
          <w:rtl/>
        </w:rPr>
      </w:pPr>
    </w:p>
    <w:p w14:paraId="2249E98D" w14:textId="1658B0CB" w:rsidR="00311C9D" w:rsidRPr="00311C9D" w:rsidRDefault="00311C9D" w:rsidP="00FB55F3">
      <w:pPr>
        <w:pStyle w:val="ListParagraph"/>
        <w:numPr>
          <w:ilvl w:val="0"/>
          <w:numId w:val="4"/>
        </w:numPr>
        <w:bidi/>
        <w:spacing w:line="276" w:lineRule="auto"/>
        <w:jc w:val="both"/>
        <w:rPr>
          <w:rFonts w:asciiTheme="minorHAnsi" w:hAnsiTheme="minorHAnsi" w:cstheme="minorHAnsi"/>
          <w:sz w:val="22"/>
          <w:szCs w:val="22"/>
          <w:rtl/>
        </w:rPr>
      </w:pPr>
      <w:r w:rsidRPr="00311C9D">
        <w:rPr>
          <w:rFonts w:asciiTheme="minorHAnsi" w:hAnsiTheme="minorHAnsi" w:cstheme="minorHAnsi"/>
          <w:b/>
          <w:bCs/>
          <w:sz w:val="22"/>
          <w:szCs w:val="22"/>
          <w:rtl/>
        </w:rPr>
        <w:t xml:space="preserve">ישיבת </w:t>
      </w:r>
      <w:r w:rsidRPr="00B11D4E">
        <w:rPr>
          <w:rFonts w:asciiTheme="minorHAnsi" w:hAnsiTheme="minorHAnsi" w:cstheme="minorHAnsi"/>
          <w:b/>
          <w:bCs/>
          <w:sz w:val="22"/>
          <w:szCs w:val="22"/>
          <w:rtl/>
        </w:rPr>
        <w:t xml:space="preserve">הנהלה בה הוצגה </w:t>
      </w:r>
      <w:proofErr w:type="spellStart"/>
      <w:r w:rsidRPr="00B11D4E">
        <w:rPr>
          <w:rFonts w:asciiTheme="minorHAnsi" w:hAnsiTheme="minorHAnsi" w:cstheme="minorHAnsi"/>
          <w:b/>
          <w:bCs/>
          <w:sz w:val="22"/>
          <w:szCs w:val="22"/>
          <w:rtl/>
        </w:rPr>
        <w:t>התכנית</w:t>
      </w:r>
      <w:proofErr w:type="spellEnd"/>
      <w:r w:rsidRPr="00B11D4E">
        <w:rPr>
          <w:rFonts w:asciiTheme="minorHAnsi" w:hAnsiTheme="minorHAnsi" w:cstheme="minorHAnsi"/>
          <w:b/>
          <w:bCs/>
          <w:sz w:val="22"/>
          <w:szCs w:val="22"/>
          <w:rtl/>
        </w:rPr>
        <w:t xml:space="preserve"> ואושרה, התקיימה בתאריך</w:t>
      </w:r>
      <w:r w:rsidRPr="00311C9D">
        <w:rPr>
          <w:rFonts w:asciiTheme="minorHAnsi" w:hAnsiTheme="minorHAnsi" w:cstheme="minorHAnsi"/>
          <w:sz w:val="22"/>
          <w:szCs w:val="22"/>
          <w:rtl/>
        </w:rPr>
        <w:t>:</w:t>
      </w:r>
      <w:r w:rsidR="00FB55F3">
        <w:rPr>
          <w:rFonts w:asciiTheme="minorHAnsi" w:hAnsiTheme="minorHAnsi" w:cstheme="minorHAnsi" w:hint="cs"/>
          <w:sz w:val="22"/>
          <w:szCs w:val="22"/>
          <w:rtl/>
        </w:rPr>
        <w:t>07/10/2021</w:t>
      </w:r>
    </w:p>
    <w:p w14:paraId="089180BF" w14:textId="77777777" w:rsidR="00311C9D" w:rsidRPr="00311C9D" w:rsidRDefault="00311C9D" w:rsidP="00311C9D">
      <w:pPr>
        <w:pStyle w:val="ListParagraph"/>
        <w:bidi/>
        <w:spacing w:line="276" w:lineRule="auto"/>
        <w:ind w:left="360"/>
        <w:jc w:val="both"/>
        <w:rPr>
          <w:rFonts w:asciiTheme="minorHAnsi" w:hAnsiTheme="minorHAnsi" w:cstheme="minorHAnsi"/>
          <w:b/>
          <w:bCs/>
          <w:sz w:val="22"/>
          <w:szCs w:val="22"/>
          <w:rtl/>
        </w:rPr>
      </w:pPr>
    </w:p>
    <w:sectPr w:rsidR="00311C9D" w:rsidRPr="00311C9D" w:rsidSect="00311C9D">
      <w:headerReference w:type="even" r:id="rId14"/>
      <w:headerReference w:type="default" r:id="rId15"/>
      <w:footerReference w:type="default" r:id="rId16"/>
      <w:headerReference w:type="first" r:id="rId17"/>
      <w:footerReference w:type="first" r:id="rId18"/>
      <w:pgSz w:w="11906" w:h="16838"/>
      <w:pgMar w:top="1260" w:right="1196" w:bottom="1080" w:left="117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87E7B" w14:textId="77777777" w:rsidR="007436A0" w:rsidRDefault="007436A0">
      <w:r>
        <w:separator/>
      </w:r>
    </w:p>
  </w:endnote>
  <w:endnote w:type="continuationSeparator" w:id="0">
    <w:p w14:paraId="683108D2" w14:textId="77777777" w:rsidR="007436A0" w:rsidRDefault="0074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84266"/>
      <w:docPartObj>
        <w:docPartGallery w:val="Page Numbers (Bottom of Page)"/>
        <w:docPartUnique/>
      </w:docPartObj>
    </w:sdtPr>
    <w:sdtEndPr>
      <w:rPr>
        <w:cs/>
      </w:rPr>
    </w:sdtEndPr>
    <w:sdtContent>
      <w:p w14:paraId="1EF8DEFE" w14:textId="3383B4CA" w:rsidR="0013499C" w:rsidRDefault="000755A5">
        <w:pPr>
          <w:pStyle w:val="Footer"/>
          <w:jc w:val="center"/>
          <w:rPr>
            <w:rtl/>
            <w:cs/>
          </w:rPr>
        </w:pPr>
        <w:r>
          <w:fldChar w:fldCharType="begin"/>
        </w:r>
        <w:r>
          <w:rPr>
            <w:rtl/>
            <w:cs/>
          </w:rPr>
          <w:instrText>PAGE   \* MERGEFORMAT</w:instrText>
        </w:r>
        <w:r>
          <w:fldChar w:fldCharType="separate"/>
        </w:r>
        <w:r w:rsidR="00FB55F3" w:rsidRPr="00FB55F3">
          <w:rPr>
            <w:noProof/>
            <w:lang w:val="he-IL"/>
          </w:rPr>
          <w:t>4</w:t>
        </w:r>
        <w:r>
          <w:fldChar w:fldCharType="end"/>
        </w:r>
      </w:p>
    </w:sdtContent>
  </w:sdt>
  <w:p w14:paraId="4C8F82DA" w14:textId="04F71DE0" w:rsidR="0013499C" w:rsidRDefault="00526C3F" w:rsidP="00526C3F">
    <w:pPr>
      <w:pStyle w:val="Footer"/>
      <w:tabs>
        <w:tab w:val="clear" w:pos="4153"/>
        <w:tab w:val="clear" w:pos="8306"/>
        <w:tab w:val="left" w:pos="86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C3CAE" w14:textId="77777777" w:rsidR="0091292A" w:rsidRPr="00C3240A" w:rsidRDefault="0091292A" w:rsidP="0091292A">
    <w:pPr>
      <w:pStyle w:val="Footer"/>
      <w:spacing w:before="120"/>
      <w:jc w:val="right"/>
      <w:rPr>
        <w:rtl/>
      </w:rPr>
    </w:pPr>
    <w:r>
      <w:tab/>
    </w:r>
    <w:r w:rsidRPr="00C3240A">
      <w:rPr>
        <w:rtl/>
      </w:rPr>
      <w:t>הרשות הלאומית לחדשנות טכנולוגית</w:t>
    </w:r>
  </w:p>
  <w:p w14:paraId="79E0CD47" w14:textId="77777777" w:rsidR="0091292A" w:rsidRPr="00C3240A" w:rsidRDefault="0091292A" w:rsidP="0091292A">
    <w:pPr>
      <w:pStyle w:val="Footer"/>
      <w:jc w:val="right"/>
    </w:pPr>
    <w:r w:rsidRPr="00C3240A">
      <w:rPr>
        <w:rFonts w:hint="cs"/>
        <w:rtl/>
      </w:rPr>
      <w:t xml:space="preserve">טלפון: </w:t>
    </w:r>
    <w:r>
      <w:t>*8041</w:t>
    </w:r>
    <w:r>
      <w:rPr>
        <w:rFonts w:hint="cs"/>
        <w:rtl/>
      </w:rPr>
      <w:t xml:space="preserve"> |</w:t>
    </w:r>
    <w:hyperlink r:id="rId1" w:history="1">
      <w:r w:rsidRPr="003F0ABF">
        <w:rPr>
          <w:rStyle w:val="Hyperlink"/>
        </w:rPr>
        <w:t>www.innovationisrael.org.il</w:t>
      </w:r>
    </w:hyperlink>
    <w:r>
      <w:t xml:space="preserve"> </w:t>
    </w:r>
  </w:p>
  <w:p w14:paraId="4030167A" w14:textId="77777777" w:rsidR="0091292A" w:rsidRDefault="0091292A" w:rsidP="0091292A">
    <w:pPr>
      <w:pStyle w:val="Footer"/>
      <w:jc w:val="right"/>
    </w:pPr>
    <w:r>
      <w:rPr>
        <w:rFonts w:hint="cs"/>
        <w:rtl/>
      </w:rPr>
      <w:t>דרך אגודת ספורט הפועל 2, גן טכנולוגי מלחה, ירושלים</w:t>
    </w:r>
  </w:p>
  <w:p w14:paraId="17E3F6B6" w14:textId="0FDB1F90" w:rsidR="0091292A" w:rsidRDefault="0091292A" w:rsidP="0091292A">
    <w:pPr>
      <w:pStyle w:val="Footer"/>
      <w:tabs>
        <w:tab w:val="clear" w:pos="4153"/>
        <w:tab w:val="clear" w:pos="8306"/>
        <w:tab w:val="left" w:pos="790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C2B0F" w14:textId="77777777" w:rsidR="007436A0" w:rsidRDefault="007436A0">
      <w:r>
        <w:separator/>
      </w:r>
    </w:p>
  </w:footnote>
  <w:footnote w:type="continuationSeparator" w:id="0">
    <w:p w14:paraId="34593F01" w14:textId="77777777" w:rsidR="007436A0" w:rsidRDefault="0074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CFAF" w14:textId="77777777" w:rsidR="004C54F4" w:rsidRDefault="002F1423">
    <w:pPr>
      <w:pStyle w:val="Header"/>
    </w:pPr>
    <w:r>
      <w:rPr>
        <w:noProof/>
      </w:rPr>
      <w:pict w14:anchorId="6E1B6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9" o:spid="_x0000_s2050" type="#_x0000_t75" style="position:absolute;margin-left:0;margin-top:0;width:669.45pt;height:947.4pt;z-index:-251658752;mso-position-horizontal:center;mso-position-horizontal-relative:margin;mso-position-vertical:center;mso-position-vertical-relative:margin" o:allowincell="f">
          <v:imagedata r:id="rId1" o:title="טמפלייט 1 תחתון כחו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4357" w14:textId="77777777" w:rsidR="006C2DF6" w:rsidRDefault="002F1423" w:rsidP="009534D5">
    <w:pPr>
      <w:pStyle w:val="Header"/>
      <w:rPr>
        <w:rtl/>
        <w:cs/>
      </w:rPr>
    </w:pPr>
  </w:p>
  <w:p w14:paraId="7B325F15" w14:textId="7C6E8297" w:rsidR="004C54F4" w:rsidRDefault="00526C3F">
    <w:pPr>
      <w:pStyle w:val="Header"/>
    </w:pPr>
    <w:r>
      <w:rPr>
        <w:noProof/>
      </w:rPr>
      <w:drawing>
        <wp:inline distT="0" distB="0" distL="0" distR="0" wp14:anchorId="794B451A" wp14:editId="57A6DDC5">
          <wp:extent cx="1261907" cy="38286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0516" cy="424914"/>
                  </a:xfrm>
                  <a:prstGeom prst="rect">
                    <a:avLst/>
                  </a:prstGeom>
                </pic:spPr>
              </pic:pic>
            </a:graphicData>
          </a:graphic>
        </wp:inline>
      </w:drawing>
    </w:r>
    <w:r w:rsidR="002F1423">
      <w:rPr>
        <w:noProof/>
      </w:rPr>
      <w:pict w14:anchorId="2CA7C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80" o:spid="_x0000_s2051" type="#_x0000_t75" style="position:absolute;margin-left:0;margin-top:0;width:669.45pt;height:947.4pt;z-index:-251657728;mso-position-horizontal:center;mso-position-horizontal-relative:margin;mso-position-vertical:center;mso-position-vertical-relative:margin" o:allowincell="f">
          <v:imagedata r:id="rId2" o:title="טמפלייט 1 תחתון כחו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E5FF" w14:textId="3D390172" w:rsidR="004C54F4" w:rsidRDefault="0091292A">
    <w:pPr>
      <w:pStyle w:val="Header"/>
    </w:pPr>
    <w:r>
      <w:rPr>
        <w:noProof/>
      </w:rPr>
      <w:drawing>
        <wp:inline distT="0" distB="0" distL="0" distR="0" wp14:anchorId="4EF93972" wp14:editId="4F1C1F08">
          <wp:extent cx="1261907" cy="38286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0516" cy="424914"/>
                  </a:xfrm>
                  <a:prstGeom prst="rect">
                    <a:avLst/>
                  </a:prstGeom>
                </pic:spPr>
              </pic:pic>
            </a:graphicData>
          </a:graphic>
        </wp:inline>
      </w:drawing>
    </w:r>
    <w:r w:rsidR="002F1423">
      <w:rPr>
        <w:noProof/>
      </w:rPr>
      <w:pict w14:anchorId="4BE66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8" o:spid="_x0000_s2049" type="#_x0000_t75" style="position:absolute;margin-left:0;margin-top:0;width:669.45pt;height:947.4pt;z-index:-251656704;mso-position-horizontal:center;mso-position-horizontal-relative:margin;mso-position-vertical:center;mso-position-vertical-relative:margin" o:allowincell="f">
          <v:imagedata r:id="rId2" o:title="טמפלייט 1 תחתון כחו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028"/>
    <w:multiLevelType w:val="hybridMultilevel"/>
    <w:tmpl w:val="6C8A8684"/>
    <w:lvl w:ilvl="0" w:tplc="EF02B70A">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479BD"/>
    <w:multiLevelType w:val="hybridMultilevel"/>
    <w:tmpl w:val="1090CD82"/>
    <w:lvl w:ilvl="0" w:tplc="B7C0E678">
      <w:start w:val="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275"/>
    <w:multiLevelType w:val="hybridMultilevel"/>
    <w:tmpl w:val="5F129192"/>
    <w:lvl w:ilvl="0" w:tplc="AE821BF8">
      <w:start w:val="1"/>
      <w:numFmt w:val="decimal"/>
      <w:lvlText w:val="(%1)"/>
      <w:lvlJc w:val="left"/>
      <w:pPr>
        <w:ind w:left="360" w:hanging="360"/>
      </w:pPr>
      <w:rPr>
        <w:rFonts w:hint="default"/>
        <w:b/>
        <w:bCs/>
      </w:rPr>
    </w:lvl>
    <w:lvl w:ilvl="1" w:tplc="6324ED4C" w:tentative="1">
      <w:start w:val="1"/>
      <w:numFmt w:val="lowerLetter"/>
      <w:lvlText w:val="%2."/>
      <w:lvlJc w:val="left"/>
      <w:pPr>
        <w:ind w:left="1440" w:hanging="360"/>
      </w:pPr>
    </w:lvl>
    <w:lvl w:ilvl="2" w:tplc="2940F860">
      <w:start w:val="1"/>
      <w:numFmt w:val="lowerRoman"/>
      <w:lvlText w:val="%3."/>
      <w:lvlJc w:val="right"/>
      <w:pPr>
        <w:ind w:left="2160" w:hanging="180"/>
      </w:pPr>
    </w:lvl>
    <w:lvl w:ilvl="3" w:tplc="1B48D8E0" w:tentative="1">
      <w:start w:val="1"/>
      <w:numFmt w:val="decimal"/>
      <w:lvlText w:val="%4."/>
      <w:lvlJc w:val="left"/>
      <w:pPr>
        <w:ind w:left="2880" w:hanging="360"/>
      </w:pPr>
    </w:lvl>
    <w:lvl w:ilvl="4" w:tplc="AB2AEC4E" w:tentative="1">
      <w:start w:val="1"/>
      <w:numFmt w:val="lowerLetter"/>
      <w:lvlText w:val="%5."/>
      <w:lvlJc w:val="left"/>
      <w:pPr>
        <w:ind w:left="3600" w:hanging="360"/>
      </w:pPr>
    </w:lvl>
    <w:lvl w:ilvl="5" w:tplc="3500BD52" w:tentative="1">
      <w:start w:val="1"/>
      <w:numFmt w:val="lowerRoman"/>
      <w:lvlText w:val="%6."/>
      <w:lvlJc w:val="right"/>
      <w:pPr>
        <w:ind w:left="4320" w:hanging="180"/>
      </w:pPr>
    </w:lvl>
    <w:lvl w:ilvl="6" w:tplc="7494E12E" w:tentative="1">
      <w:start w:val="1"/>
      <w:numFmt w:val="decimal"/>
      <w:lvlText w:val="%7."/>
      <w:lvlJc w:val="left"/>
      <w:pPr>
        <w:ind w:left="5040" w:hanging="360"/>
      </w:pPr>
    </w:lvl>
    <w:lvl w:ilvl="7" w:tplc="3A789566" w:tentative="1">
      <w:start w:val="1"/>
      <w:numFmt w:val="lowerLetter"/>
      <w:lvlText w:val="%8."/>
      <w:lvlJc w:val="left"/>
      <w:pPr>
        <w:ind w:left="5760" w:hanging="360"/>
      </w:pPr>
    </w:lvl>
    <w:lvl w:ilvl="8" w:tplc="DC10127A" w:tentative="1">
      <w:start w:val="1"/>
      <w:numFmt w:val="lowerRoman"/>
      <w:lvlText w:val="%9."/>
      <w:lvlJc w:val="right"/>
      <w:pPr>
        <w:ind w:left="6480" w:hanging="180"/>
      </w:pPr>
    </w:lvl>
  </w:abstractNum>
  <w:abstractNum w:abstractNumId="3" w15:restartNumberingAfterBreak="0">
    <w:nsid w:val="2BF6310C"/>
    <w:multiLevelType w:val="hybridMultilevel"/>
    <w:tmpl w:val="66D0BCDA"/>
    <w:lvl w:ilvl="0" w:tplc="9484FDBE">
      <w:start w:val="1"/>
      <w:numFmt w:val="hebrew1"/>
      <w:lvlText w:val="%1."/>
      <w:lvlJc w:val="left"/>
      <w:pPr>
        <w:ind w:left="360" w:hanging="360"/>
      </w:pPr>
      <w:rPr>
        <w:rFonts w:hint="default"/>
        <w:b/>
        <w:bCs/>
        <w:color w:val="0089CD"/>
      </w:rPr>
    </w:lvl>
    <w:lvl w:ilvl="1" w:tplc="214A6A70" w:tentative="1">
      <w:start w:val="1"/>
      <w:numFmt w:val="lowerLetter"/>
      <w:lvlText w:val="%2."/>
      <w:lvlJc w:val="left"/>
      <w:pPr>
        <w:ind w:left="1080" w:hanging="360"/>
      </w:pPr>
    </w:lvl>
    <w:lvl w:ilvl="2" w:tplc="B724915A" w:tentative="1">
      <w:start w:val="1"/>
      <w:numFmt w:val="lowerRoman"/>
      <w:lvlText w:val="%3."/>
      <w:lvlJc w:val="right"/>
      <w:pPr>
        <w:ind w:left="1800" w:hanging="180"/>
      </w:pPr>
    </w:lvl>
    <w:lvl w:ilvl="3" w:tplc="96D8659A" w:tentative="1">
      <w:start w:val="1"/>
      <w:numFmt w:val="decimal"/>
      <w:lvlText w:val="%4."/>
      <w:lvlJc w:val="left"/>
      <w:pPr>
        <w:ind w:left="2520" w:hanging="360"/>
      </w:pPr>
    </w:lvl>
    <w:lvl w:ilvl="4" w:tplc="351E3D36" w:tentative="1">
      <w:start w:val="1"/>
      <w:numFmt w:val="lowerLetter"/>
      <w:lvlText w:val="%5."/>
      <w:lvlJc w:val="left"/>
      <w:pPr>
        <w:ind w:left="3240" w:hanging="360"/>
      </w:pPr>
    </w:lvl>
    <w:lvl w:ilvl="5" w:tplc="B510AAA0" w:tentative="1">
      <w:start w:val="1"/>
      <w:numFmt w:val="lowerRoman"/>
      <w:lvlText w:val="%6."/>
      <w:lvlJc w:val="right"/>
      <w:pPr>
        <w:ind w:left="3960" w:hanging="180"/>
      </w:pPr>
    </w:lvl>
    <w:lvl w:ilvl="6" w:tplc="55BA3BA6" w:tentative="1">
      <w:start w:val="1"/>
      <w:numFmt w:val="decimal"/>
      <w:lvlText w:val="%7."/>
      <w:lvlJc w:val="left"/>
      <w:pPr>
        <w:ind w:left="4680" w:hanging="360"/>
      </w:pPr>
    </w:lvl>
    <w:lvl w:ilvl="7" w:tplc="A4D8693C" w:tentative="1">
      <w:start w:val="1"/>
      <w:numFmt w:val="lowerLetter"/>
      <w:lvlText w:val="%8."/>
      <w:lvlJc w:val="left"/>
      <w:pPr>
        <w:ind w:left="5400" w:hanging="360"/>
      </w:pPr>
    </w:lvl>
    <w:lvl w:ilvl="8" w:tplc="AF6E99AE" w:tentative="1">
      <w:start w:val="1"/>
      <w:numFmt w:val="lowerRoman"/>
      <w:lvlText w:val="%9."/>
      <w:lvlJc w:val="right"/>
      <w:pPr>
        <w:ind w:left="6120" w:hanging="180"/>
      </w:pPr>
    </w:lvl>
  </w:abstractNum>
  <w:abstractNum w:abstractNumId="4" w15:restartNumberingAfterBreak="0">
    <w:nsid w:val="43E15FB9"/>
    <w:multiLevelType w:val="hybridMultilevel"/>
    <w:tmpl w:val="B272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B0C36"/>
    <w:multiLevelType w:val="hybridMultilevel"/>
    <w:tmpl w:val="B7B64C54"/>
    <w:lvl w:ilvl="0" w:tplc="156EA1A4">
      <w:start w:val="1"/>
      <w:numFmt w:val="decimal"/>
      <w:lvlText w:val="(%1)"/>
      <w:lvlJc w:val="left"/>
      <w:pPr>
        <w:ind w:left="720" w:hanging="360"/>
      </w:pPr>
      <w:rPr>
        <w:rFonts w:hint="default"/>
        <w:b/>
        <w:bCs/>
      </w:rPr>
    </w:lvl>
    <w:lvl w:ilvl="1" w:tplc="86141CF6" w:tentative="1">
      <w:start w:val="1"/>
      <w:numFmt w:val="lowerLetter"/>
      <w:lvlText w:val="%2."/>
      <w:lvlJc w:val="left"/>
      <w:pPr>
        <w:ind w:left="1440" w:hanging="360"/>
      </w:pPr>
    </w:lvl>
    <w:lvl w:ilvl="2" w:tplc="6EAAEA06" w:tentative="1">
      <w:start w:val="1"/>
      <w:numFmt w:val="lowerRoman"/>
      <w:lvlText w:val="%3."/>
      <w:lvlJc w:val="right"/>
      <w:pPr>
        <w:ind w:left="2160" w:hanging="180"/>
      </w:pPr>
    </w:lvl>
    <w:lvl w:ilvl="3" w:tplc="AB904958" w:tentative="1">
      <w:start w:val="1"/>
      <w:numFmt w:val="decimal"/>
      <w:lvlText w:val="%4."/>
      <w:lvlJc w:val="left"/>
      <w:pPr>
        <w:ind w:left="2880" w:hanging="360"/>
      </w:pPr>
    </w:lvl>
    <w:lvl w:ilvl="4" w:tplc="28E40D6C" w:tentative="1">
      <w:start w:val="1"/>
      <w:numFmt w:val="lowerLetter"/>
      <w:lvlText w:val="%5."/>
      <w:lvlJc w:val="left"/>
      <w:pPr>
        <w:ind w:left="3600" w:hanging="360"/>
      </w:pPr>
    </w:lvl>
    <w:lvl w:ilvl="5" w:tplc="3A6A4600" w:tentative="1">
      <w:start w:val="1"/>
      <w:numFmt w:val="lowerRoman"/>
      <w:lvlText w:val="%6."/>
      <w:lvlJc w:val="right"/>
      <w:pPr>
        <w:ind w:left="4320" w:hanging="180"/>
      </w:pPr>
    </w:lvl>
    <w:lvl w:ilvl="6" w:tplc="E8B85C1A" w:tentative="1">
      <w:start w:val="1"/>
      <w:numFmt w:val="decimal"/>
      <w:lvlText w:val="%7."/>
      <w:lvlJc w:val="left"/>
      <w:pPr>
        <w:ind w:left="5040" w:hanging="360"/>
      </w:pPr>
    </w:lvl>
    <w:lvl w:ilvl="7" w:tplc="A4B8A09A" w:tentative="1">
      <w:start w:val="1"/>
      <w:numFmt w:val="lowerLetter"/>
      <w:lvlText w:val="%8."/>
      <w:lvlJc w:val="left"/>
      <w:pPr>
        <w:ind w:left="5760" w:hanging="360"/>
      </w:pPr>
    </w:lvl>
    <w:lvl w:ilvl="8" w:tplc="A19C7CC0" w:tentative="1">
      <w:start w:val="1"/>
      <w:numFmt w:val="lowerRoman"/>
      <w:lvlText w:val="%9."/>
      <w:lvlJc w:val="right"/>
      <w:pPr>
        <w:ind w:left="6480" w:hanging="180"/>
      </w:pPr>
    </w:lvl>
  </w:abstractNum>
  <w:abstractNum w:abstractNumId="6" w15:restartNumberingAfterBreak="0">
    <w:nsid w:val="5A3560E2"/>
    <w:multiLevelType w:val="hybridMultilevel"/>
    <w:tmpl w:val="D3BA4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B33729"/>
    <w:multiLevelType w:val="hybridMultilevel"/>
    <w:tmpl w:val="B82C0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B315A"/>
    <w:multiLevelType w:val="hybridMultilevel"/>
    <w:tmpl w:val="6F9E6B1A"/>
    <w:lvl w:ilvl="0" w:tplc="E6F2584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7"/>
  </w:num>
  <w:num w:numId="6">
    <w:abstractNumId w:val="4"/>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9D"/>
    <w:rsid w:val="000755A5"/>
    <w:rsid w:val="000855BB"/>
    <w:rsid w:val="00232C1A"/>
    <w:rsid w:val="002F1423"/>
    <w:rsid w:val="00311C9D"/>
    <w:rsid w:val="004E01E6"/>
    <w:rsid w:val="00526C3F"/>
    <w:rsid w:val="005F33CE"/>
    <w:rsid w:val="006F0AA1"/>
    <w:rsid w:val="007436A0"/>
    <w:rsid w:val="007A2D3A"/>
    <w:rsid w:val="0091292A"/>
    <w:rsid w:val="009D056E"/>
    <w:rsid w:val="00B11D4E"/>
    <w:rsid w:val="00D07B06"/>
    <w:rsid w:val="00DF1FC7"/>
    <w:rsid w:val="00E42527"/>
    <w:rsid w:val="00EF53CA"/>
    <w:rsid w:val="00FB55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8B3FB"/>
  <w15:chartTrackingRefBased/>
  <w15:docId w15:val="{54804DD9-078D-4036-A5CF-7393E8AF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9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1C9D"/>
    <w:rPr>
      <w:color w:val="0000FF"/>
      <w:u w:val="single"/>
    </w:rPr>
  </w:style>
  <w:style w:type="paragraph" w:styleId="ListParagraph">
    <w:name w:val="List Paragraph"/>
    <w:basedOn w:val="Normal"/>
    <w:uiPriority w:val="34"/>
    <w:qFormat/>
    <w:rsid w:val="00311C9D"/>
    <w:pPr>
      <w:ind w:left="720"/>
      <w:contextualSpacing/>
    </w:pPr>
  </w:style>
  <w:style w:type="table" w:styleId="TableGrid">
    <w:name w:val="Table Grid"/>
    <w:basedOn w:val="TableNormal"/>
    <w:uiPriority w:val="59"/>
    <w:rsid w:val="0031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C9D"/>
    <w:pPr>
      <w:tabs>
        <w:tab w:val="center" w:pos="4153"/>
        <w:tab w:val="right" w:pos="8306"/>
      </w:tabs>
    </w:pPr>
  </w:style>
  <w:style w:type="character" w:customStyle="1" w:styleId="HeaderChar">
    <w:name w:val="Header Char"/>
    <w:basedOn w:val="DefaultParagraphFont"/>
    <w:link w:val="Header"/>
    <w:uiPriority w:val="99"/>
    <w:rsid w:val="00311C9D"/>
    <w:rPr>
      <w:rFonts w:ascii="Times New Roman" w:hAnsi="Times New Roman" w:cs="Times New Roman"/>
      <w:sz w:val="24"/>
      <w:szCs w:val="24"/>
    </w:rPr>
  </w:style>
  <w:style w:type="paragraph" w:styleId="Footer">
    <w:name w:val="footer"/>
    <w:basedOn w:val="Normal"/>
    <w:link w:val="FooterChar"/>
    <w:uiPriority w:val="99"/>
    <w:unhideWhenUsed/>
    <w:rsid w:val="00311C9D"/>
    <w:pPr>
      <w:tabs>
        <w:tab w:val="center" w:pos="4153"/>
        <w:tab w:val="right" w:pos="8306"/>
      </w:tabs>
    </w:pPr>
  </w:style>
  <w:style w:type="character" w:customStyle="1" w:styleId="FooterChar">
    <w:name w:val="Footer Char"/>
    <w:basedOn w:val="DefaultParagraphFont"/>
    <w:link w:val="Footer"/>
    <w:uiPriority w:val="99"/>
    <w:rsid w:val="00311C9D"/>
    <w:rPr>
      <w:rFonts w:ascii="Times New Roman" w:hAnsi="Times New Roman" w:cs="Times New Roman"/>
      <w:sz w:val="24"/>
      <w:szCs w:val="24"/>
    </w:rPr>
  </w:style>
  <w:style w:type="paragraph" w:styleId="NoSpacing">
    <w:name w:val="No Spacing"/>
    <w:uiPriority w:val="1"/>
    <w:qFormat/>
    <w:rsid w:val="00311C9D"/>
    <w:pPr>
      <w:spacing w:after="0" w:line="240" w:lineRule="auto"/>
    </w:pPr>
    <w:rPr>
      <w:rFonts w:ascii="Times New Roman" w:hAnsi="Times New Roman" w:cs="Times New Roman"/>
      <w:sz w:val="24"/>
      <w:szCs w:val="24"/>
    </w:rPr>
  </w:style>
  <w:style w:type="paragraph" w:customStyle="1" w:styleId="p00">
    <w:name w:val="p00"/>
    <w:basedOn w:val="Normal"/>
    <w:rsid w:val="00311C9D"/>
    <w:pPr>
      <w:spacing w:before="100" w:beforeAutospacing="1" w:after="100" w:afterAutospacing="1"/>
    </w:pPr>
    <w:rPr>
      <w:rFonts w:eastAsia="Times New Roman"/>
    </w:rPr>
  </w:style>
  <w:style w:type="character" w:customStyle="1" w:styleId="big-number">
    <w:name w:val="big-number"/>
    <w:basedOn w:val="DefaultParagraphFont"/>
    <w:rsid w:val="00311C9D"/>
  </w:style>
  <w:style w:type="character" w:customStyle="1" w:styleId="default">
    <w:name w:val="default"/>
    <w:basedOn w:val="DefaultParagraphFont"/>
    <w:rsid w:val="0031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4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ostrovsky@innovationisrael.org.il" TargetMode="External"/><Relationship Id="rId13" Type="http://schemas.openxmlformats.org/officeDocument/2006/relationships/hyperlink" Target="https://taasukashava.org.i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il/he/Departments/publications/reports/public_employers_quota_compliance_2020" TargetMode="External"/><Relationship Id="rId12" Type="http://schemas.openxmlformats.org/officeDocument/2006/relationships/hyperlink" Target="https://www.gov.il/he/departments/general/job_placement_entities_lis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l/he/departments/general/implementing_affirmative_ac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il/he/departments/general/implementing_affirmative_a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l/he/departments/general/implementing_affirmative_actio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nnovationisrael.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1249</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Sharon</dc:creator>
  <cp:keywords/>
  <dc:description/>
  <cp:lastModifiedBy>Dina  Ostrovsky</cp:lastModifiedBy>
  <cp:revision>2</cp:revision>
  <dcterms:created xsi:type="dcterms:W3CDTF">2021-11-23T08:10:00Z</dcterms:created>
  <dcterms:modified xsi:type="dcterms:W3CDTF">2021-11-23T08:10:00Z</dcterms:modified>
</cp:coreProperties>
</file>